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1F27" w:rsidRPr="002B2DE7" w:rsidRDefault="002C1F27" w:rsidP="002B2DE7">
      <w:pPr>
        <w:pStyle w:val="Title"/>
        <w:spacing w:line="240" w:lineRule="auto"/>
        <w:rPr>
          <w:sz w:val="44"/>
          <w:szCs w:val="44"/>
          <w:lang w:val="pt-BR"/>
        </w:rPr>
      </w:pPr>
      <w:r w:rsidRPr="002B2DE7">
        <w:rPr>
          <w:sz w:val="44"/>
          <w:szCs w:val="44"/>
          <w:lang w:val="pt-BR"/>
        </w:rPr>
        <w:t>Curriculum Vitae</w:t>
      </w:r>
    </w:p>
    <w:p w:rsidR="002C1F27" w:rsidRDefault="00600A82" w:rsidP="0035551F">
      <w:pPr>
        <w:pStyle w:val="Title"/>
        <w:spacing w:before="0" w:after="0" w:line="240" w:lineRule="auto"/>
        <w:jc w:val="left"/>
        <w:rPr>
          <w:sz w:val="28"/>
          <w:szCs w:val="28"/>
          <w:u w:val="none"/>
          <w:lang w:val="pt-BR"/>
        </w:rPr>
      </w:pPr>
      <w:r>
        <w:rPr>
          <w:u w:val="none"/>
          <w:lang w:val="pt-BR"/>
        </w:rPr>
        <w:t>Dr</w:t>
      </w:r>
      <w:r w:rsidR="0035551F">
        <w:rPr>
          <w:u w:val="none"/>
          <w:lang w:val="pt-BR"/>
        </w:rPr>
        <w:t>.</w:t>
      </w:r>
      <w:r w:rsidR="002C1F27" w:rsidRPr="00556601">
        <w:rPr>
          <w:sz w:val="28"/>
          <w:szCs w:val="28"/>
          <w:u w:val="none"/>
          <w:lang w:val="pt-BR"/>
        </w:rPr>
        <w:t xml:space="preserve"> Pori Buragohain</w:t>
      </w:r>
      <w:r w:rsidR="0035551F">
        <w:rPr>
          <w:sz w:val="28"/>
          <w:szCs w:val="28"/>
          <w:u w:val="none"/>
          <w:lang w:val="pt-BR"/>
        </w:rPr>
        <w:tab/>
      </w:r>
      <w:r w:rsidR="0035551F">
        <w:rPr>
          <w:sz w:val="28"/>
          <w:szCs w:val="28"/>
          <w:u w:val="none"/>
          <w:lang w:val="pt-BR"/>
        </w:rPr>
        <w:tab/>
      </w:r>
      <w:r w:rsidR="0035551F">
        <w:rPr>
          <w:sz w:val="28"/>
          <w:szCs w:val="28"/>
          <w:u w:val="none"/>
          <w:lang w:val="pt-BR"/>
        </w:rPr>
        <w:tab/>
      </w:r>
      <w:r w:rsidR="0035551F">
        <w:rPr>
          <w:sz w:val="28"/>
          <w:szCs w:val="28"/>
          <w:u w:val="none"/>
          <w:lang w:val="pt-BR"/>
        </w:rPr>
        <w:tab/>
      </w:r>
      <w:r w:rsidR="0035551F">
        <w:rPr>
          <w:sz w:val="28"/>
          <w:szCs w:val="28"/>
          <w:u w:val="none"/>
          <w:lang w:val="pt-BR"/>
        </w:rPr>
        <w:tab/>
      </w:r>
      <w:r w:rsidR="0035551F">
        <w:rPr>
          <w:sz w:val="28"/>
          <w:szCs w:val="28"/>
          <w:u w:val="none"/>
          <w:lang w:val="pt-BR"/>
        </w:rPr>
        <w:tab/>
      </w:r>
      <w:r w:rsidR="0035551F">
        <w:rPr>
          <w:sz w:val="28"/>
          <w:szCs w:val="28"/>
          <w:u w:val="none"/>
          <w:lang w:val="pt-BR"/>
        </w:rPr>
        <w:tab/>
      </w:r>
    </w:p>
    <w:p w:rsidR="008740EC" w:rsidRPr="0035551F" w:rsidRDefault="0035551F" w:rsidP="0035551F">
      <w:pPr>
        <w:pStyle w:val="Title"/>
        <w:spacing w:before="0" w:after="0" w:line="276" w:lineRule="auto"/>
        <w:jc w:val="left"/>
        <w:rPr>
          <w:b w:val="0"/>
          <w:bCs w:val="0"/>
          <w:sz w:val="24"/>
          <w:szCs w:val="24"/>
          <w:u w:val="none"/>
          <w:lang w:val="pt-BR"/>
        </w:rPr>
      </w:pPr>
      <w:r w:rsidRPr="0035551F">
        <w:rPr>
          <w:b w:val="0"/>
          <w:bCs w:val="0"/>
          <w:noProof/>
          <w:sz w:val="24"/>
          <w:szCs w:val="24"/>
          <w:u w:val="none"/>
          <w:lang w:val="pt-BR"/>
        </w:rPr>
        <w:drawing>
          <wp:anchor distT="0" distB="0" distL="114300" distR="114300" simplePos="0" relativeHeight="251658752" behindDoc="0" locked="0" layoutInCell="1" allowOverlap="1" wp14:anchorId="0F73ADA6">
            <wp:simplePos x="0" y="0"/>
            <wp:positionH relativeFrom="column">
              <wp:posOffset>4483100</wp:posOffset>
            </wp:positionH>
            <wp:positionV relativeFrom="paragraph">
              <wp:posOffset>6350</wp:posOffset>
            </wp:positionV>
            <wp:extent cx="1048385" cy="1061085"/>
            <wp:effectExtent l="0" t="0" r="0" b="5715"/>
            <wp:wrapThrough wrapText="bothSides">
              <wp:wrapPolygon edited="0">
                <wp:start x="0" y="0"/>
                <wp:lineTo x="0" y="21329"/>
                <wp:lineTo x="21194" y="21329"/>
                <wp:lineTo x="21194" y="0"/>
                <wp:lineTo x="0" y="0"/>
              </wp:wrapPolygon>
            </wp:wrapThrough>
            <wp:docPr id="20123201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40EC" w:rsidRPr="0035551F">
        <w:rPr>
          <w:b w:val="0"/>
          <w:bCs w:val="0"/>
          <w:sz w:val="24"/>
          <w:szCs w:val="24"/>
          <w:u w:val="none"/>
          <w:lang w:val="pt-BR"/>
        </w:rPr>
        <w:t>Assistant Professor</w:t>
      </w:r>
      <w:r w:rsidRPr="0035551F">
        <w:rPr>
          <w:b w:val="0"/>
          <w:bCs w:val="0"/>
          <w:sz w:val="24"/>
          <w:szCs w:val="24"/>
          <w:u w:val="none"/>
          <w:lang w:val="pt-BR"/>
        </w:rPr>
        <w:t xml:space="preserve">                                                         </w:t>
      </w:r>
    </w:p>
    <w:p w:rsidR="00600A82" w:rsidRPr="0035551F" w:rsidRDefault="008740EC" w:rsidP="0035551F">
      <w:pPr>
        <w:spacing w:after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5551F">
        <w:rPr>
          <w:rFonts w:ascii="Times New Roman" w:hAnsi="Times New Roman" w:cs="Times New Roman"/>
          <w:bCs/>
          <w:sz w:val="24"/>
          <w:szCs w:val="24"/>
          <w:lang w:val="pt-BR"/>
        </w:rPr>
        <w:t>Department of Chemistry</w:t>
      </w:r>
    </w:p>
    <w:p w:rsidR="008740EC" w:rsidRPr="0035551F" w:rsidRDefault="008740EC" w:rsidP="0035551F">
      <w:pPr>
        <w:spacing w:after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5551F">
        <w:rPr>
          <w:rFonts w:ascii="Times New Roman" w:hAnsi="Times New Roman" w:cs="Times New Roman"/>
          <w:bCs/>
          <w:sz w:val="24"/>
          <w:szCs w:val="24"/>
          <w:lang w:val="pt-BR"/>
        </w:rPr>
        <w:t>Dergaon Kamal Dowerah College, Dergaon</w:t>
      </w:r>
    </w:p>
    <w:p w:rsidR="002C1F27" w:rsidRPr="0035551F" w:rsidRDefault="00600A82" w:rsidP="0035551F">
      <w:pPr>
        <w:spacing w:after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5551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P.O- </w:t>
      </w:r>
      <w:r w:rsidR="008740EC" w:rsidRPr="0035551F">
        <w:rPr>
          <w:rFonts w:ascii="Times New Roman" w:hAnsi="Times New Roman" w:cs="Times New Roman"/>
          <w:bCs/>
          <w:sz w:val="24"/>
          <w:szCs w:val="24"/>
          <w:lang w:val="pt-BR"/>
        </w:rPr>
        <w:t>Dergaon</w:t>
      </w:r>
    </w:p>
    <w:p w:rsidR="00600A82" w:rsidRPr="0035551F" w:rsidRDefault="00600A82" w:rsidP="0035551F">
      <w:pPr>
        <w:spacing w:after="0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5551F">
        <w:rPr>
          <w:rFonts w:ascii="Times New Roman" w:hAnsi="Times New Roman" w:cs="Times New Roman"/>
          <w:bCs/>
          <w:sz w:val="24"/>
          <w:szCs w:val="24"/>
          <w:lang w:val="pt-BR"/>
        </w:rPr>
        <w:t>Pin: 785</w:t>
      </w:r>
      <w:r w:rsidR="008740EC" w:rsidRPr="0035551F">
        <w:rPr>
          <w:rFonts w:ascii="Times New Roman" w:hAnsi="Times New Roman" w:cs="Times New Roman"/>
          <w:bCs/>
          <w:sz w:val="24"/>
          <w:szCs w:val="24"/>
          <w:lang w:val="pt-BR"/>
        </w:rPr>
        <w:t>614</w:t>
      </w:r>
    </w:p>
    <w:p w:rsidR="002C1F27" w:rsidRPr="002B2DE7" w:rsidRDefault="002C1F27" w:rsidP="0035551F">
      <w:pPr>
        <w:spacing w:after="0" w:line="360" w:lineRule="auto"/>
        <w:rPr>
          <w:rFonts w:ascii="Times New Roman" w:hAnsi="Times New Roman" w:cs="Times New Roman"/>
          <w:lang w:val="pt-BR"/>
        </w:rPr>
      </w:pPr>
      <w:r w:rsidRPr="002B2DE7">
        <w:rPr>
          <w:rFonts w:ascii="Times New Roman" w:hAnsi="Times New Roman" w:cs="Times New Roman"/>
          <w:b/>
          <w:bCs/>
          <w:lang w:val="pt-BR"/>
        </w:rPr>
        <w:t>Email:</w:t>
      </w:r>
      <w:r w:rsidRPr="002B2DE7">
        <w:rPr>
          <w:rFonts w:ascii="Times New Roman" w:hAnsi="Times New Roman" w:cs="Times New Roman"/>
          <w:lang w:val="pt-BR"/>
        </w:rPr>
        <w:t xml:space="preserve"> </w:t>
      </w:r>
      <w:hyperlink r:id="rId9" w:history="1">
        <w:r w:rsidRPr="002B2DE7">
          <w:rPr>
            <w:rStyle w:val="Hyperlink"/>
            <w:rFonts w:ascii="Times New Roman" w:hAnsi="Times New Roman" w:cs="Times New Roman"/>
            <w:lang w:val="pt-BR"/>
          </w:rPr>
          <w:t>pburagohain@gmail.com</w:t>
        </w:r>
      </w:hyperlink>
    </w:p>
    <w:p w:rsidR="002C1F27" w:rsidRPr="002B2DE7" w:rsidRDefault="00600A82" w:rsidP="0035551F">
      <w:pPr>
        <w:spacing w:after="0"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Mobile No:-  +91-7896420106</w:t>
      </w:r>
    </w:p>
    <w:p w:rsidR="002C1F27" w:rsidRPr="002B2DE7" w:rsidRDefault="003A38C5" w:rsidP="002B2DE7">
      <w:pPr>
        <w:spacing w:after="240" w:line="240" w:lineRule="auto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062081">
        <w:rPr>
          <w:rFonts w:ascii="Times New Roman" w:hAnsi="Times New Roman" w:cs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4864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9024D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6in,7.7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Z0JHtQEAAFkDAAAOAAAAZHJzL2Uyb0RvYy54bWysU01v2zAMvQ/YfxB0X6QEbZEJcXpo&#10;1l26LUC3H8DIki1MFgVRiZ1/P0j5aLfdil4I0498fI+mV/fT4NnBJHIYGj6fSc5M0Ni60DX818/H&#10;T0vOKENowWMwDT8a4vfrjx9WY1RmgT361iQ2DT6QGmPD+5yjEoJ0bwagGUYTpsFbTANkmmHqRJtg&#10;dKEbvFhIeSdGTG1MqA2RC93mBPJ15bfW6PzDWjKZ+YZLznKNqcZdjWK9AtUliL3TZx3wBhkDuMBf&#10;UW0gA9sn9x/V4HRCQptnGgeB1jptqgmxkHP5j53nHqKpZkiNFK97ovej1d8PD2GbinQ9hef4hPo3&#10;MbFeiTGSuqIlobhNbDd+w9Y0HPYZq+HJpqF0o7Vsqis9vizWTJnpqeG3N8u7Gyk501dQgLq0xkT5&#10;q8GBlYeGexeKaVBweKJctYC61JT3AR+d9wUA5QMbGz7/LG9l7SH0ri1wASl1uwef2AHK55dLWSQU&#10;b6D+qivkG6D+VEhH2mCuhaAS7kN7GtUbaL9ckgzOnxNRVJwXVnZUjo/UDtvjNtVpJR0p1rnnUyv3&#10;8Tqv7S9/xPoPAAAA//8DAFBLAwQUAAYACAAAACEAmRqWkt8AAAAMAQAADwAAAGRycy9kb3ducmV2&#10;LnhtbEzPzUoDMRRA4b3gO4Rb6EacZKQtZTp3ij/UhSutgtt0EpPB5GZI0mn69iIIdnvgLL52W7xj&#10;k45pCIRQVwKYpj6ogQzCx/vudg0sZUlKukAa4awTbLvrq1Y2KpzoTU/7bFjxjlIjEWzOY8N56q32&#10;MlVh1FS8+wrRy5yqEA1XUZ4GMt7xOyFW3MuBgCUrR/1odf+9P3qE5Y3dfQZVqHfi+YHo5VVNZ4M4&#10;n5WnzXxW7jfAsi75/4BfA0INXSubQziSSswhCGAZoV4ugEWE9WohgB3+Au9afonofgAAAP//AwBQ&#10;SwECLQAUAAYACAAAACEAWiKTo/8AAADlAQAAEwAAAAAAAAAAAAAAAAAAAAAAW0NvbnRlbnRfVHlw&#10;ZXNdLnhtbFBLAQItABQABgAIAAAAIQCnSs842AAAAJYBAAALAAAAAAAAAAAAAAAAADABAABfcmVs&#10;cy8ucmVsc1BLAQItABQABgAIAAAAIQCLZ0JHtQEAAFkDAAAOAAAAAAAAAAAAAAAAADECAABkcnMv&#10;ZTJvRG9jLnhtbFBLAQItABQABgAIAAAAIQCZGpaS3wAAAAwBAAAPAAAAAAAAAAAAAAAAABIEAABk&#10;cnMvZG93bnJldi54bWxQSwUGAAAAAAQABADzAAAAHgUAAAAA&#10;" strokecolor="green" strokeweight="1.5pt">
                <v:stroke dashstyle="1 1"/>
                <o:lock v:ext="edit" shapetype="f"/>
              </v:line>
            </w:pict>
          </mc:Fallback>
        </mc:AlternateContent>
      </w:r>
    </w:p>
    <w:p w:rsidR="002C1F27" w:rsidRPr="002B2DE7" w:rsidRDefault="002C1F27" w:rsidP="002B2DE7">
      <w:pPr>
        <w:spacing w:line="240" w:lineRule="auto"/>
        <w:rPr>
          <w:rFonts w:ascii="Times New Roman" w:hAnsi="Times New Roman" w:cs="Times New Roman"/>
        </w:rPr>
      </w:pPr>
      <w:r w:rsidRPr="002B2DE7">
        <w:rPr>
          <w:rFonts w:ascii="Times New Roman" w:hAnsi="Times New Roman" w:cs="Times New Roman"/>
          <w:b/>
          <w:bCs/>
          <w:sz w:val="26"/>
          <w:szCs w:val="26"/>
        </w:rPr>
        <w:t>Date of birth</w:t>
      </w:r>
      <w:r w:rsidRPr="002B2DE7">
        <w:rPr>
          <w:rFonts w:ascii="Times New Roman" w:hAnsi="Times New Roman" w:cs="Times New Roman"/>
          <w:b/>
          <w:sz w:val="26"/>
          <w:szCs w:val="26"/>
        </w:rPr>
        <w:t>:</w:t>
      </w:r>
      <w:r w:rsidRPr="002B2DE7">
        <w:rPr>
          <w:rFonts w:ascii="Times New Roman" w:hAnsi="Times New Roman" w:cs="Times New Roman"/>
          <w:sz w:val="20"/>
        </w:rPr>
        <w:t xml:space="preserve"> </w:t>
      </w:r>
      <w:r w:rsidRPr="002B2DE7">
        <w:rPr>
          <w:rFonts w:ascii="Times New Roman" w:hAnsi="Times New Roman" w:cs="Times New Roman"/>
        </w:rPr>
        <w:t xml:space="preserve">17-10-1984 </w:t>
      </w:r>
    </w:p>
    <w:p w:rsidR="002C1F27" w:rsidRDefault="002C1F27" w:rsidP="002B2DE7">
      <w:pPr>
        <w:spacing w:line="240" w:lineRule="auto"/>
        <w:rPr>
          <w:rFonts w:ascii="Times New Roman" w:hAnsi="Times New Roman" w:cs="Times New Roman"/>
        </w:rPr>
      </w:pPr>
      <w:r w:rsidRPr="002B2DE7">
        <w:rPr>
          <w:rFonts w:ascii="Times New Roman" w:hAnsi="Times New Roman" w:cs="Times New Roman"/>
          <w:b/>
          <w:bCs/>
          <w:sz w:val="26"/>
          <w:szCs w:val="26"/>
        </w:rPr>
        <w:t>Nationality</w:t>
      </w:r>
      <w:r w:rsidRPr="002B2DE7">
        <w:rPr>
          <w:rFonts w:ascii="Times New Roman" w:hAnsi="Times New Roman" w:cs="Times New Roman"/>
          <w:b/>
          <w:sz w:val="26"/>
          <w:szCs w:val="26"/>
        </w:rPr>
        <w:t>:</w:t>
      </w:r>
      <w:r w:rsidRPr="002B2DE7">
        <w:rPr>
          <w:rFonts w:ascii="Times New Roman" w:hAnsi="Times New Roman" w:cs="Times New Roman"/>
          <w:b/>
          <w:sz w:val="20"/>
        </w:rPr>
        <w:t xml:space="preserve"> </w:t>
      </w:r>
      <w:r w:rsidRPr="002B2DE7">
        <w:rPr>
          <w:rFonts w:ascii="Times New Roman" w:hAnsi="Times New Roman" w:cs="Times New Roman"/>
        </w:rPr>
        <w:t>Indian (by birth)</w:t>
      </w:r>
    </w:p>
    <w:p w:rsidR="002B2DE7" w:rsidRPr="002B2DE7" w:rsidRDefault="002B2DE7" w:rsidP="002B2DE7">
      <w:pPr>
        <w:spacing w:line="240" w:lineRule="auto"/>
        <w:rPr>
          <w:rFonts w:ascii="Times New Roman" w:hAnsi="Times New Roman" w:cs="Times New Roman"/>
        </w:rPr>
      </w:pPr>
    </w:p>
    <w:p w:rsidR="002C1F27" w:rsidRPr="00805971" w:rsidRDefault="002C1F27" w:rsidP="002B2DE7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2B2DE7">
        <w:rPr>
          <w:rStyle w:val="Strong"/>
          <w:rFonts w:ascii="Times New Roman" w:hAnsi="Times New Roman" w:cs="Times New Roman"/>
          <w:sz w:val="28"/>
          <w:szCs w:val="28"/>
        </w:rPr>
        <w:t>Educational qualification and research experience:</w:t>
      </w:r>
      <w:r w:rsidRPr="002B2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71" w:rsidRDefault="002C1F27" w:rsidP="002B2DE7">
      <w:pPr>
        <w:spacing w:line="240" w:lineRule="auto"/>
        <w:ind w:left="540" w:hanging="540"/>
        <w:rPr>
          <w:rFonts w:ascii="Times New Roman" w:hAnsi="Times New Roman" w:cs="Times New Roman"/>
          <w:szCs w:val="20"/>
        </w:rPr>
      </w:pPr>
      <w:r w:rsidRPr="00805971">
        <w:rPr>
          <w:rFonts w:ascii="Times New Roman" w:hAnsi="Times New Roman" w:cs="Times New Roman"/>
          <w:szCs w:val="20"/>
        </w:rPr>
        <w:t xml:space="preserve"> 1</w:t>
      </w:r>
      <w:r w:rsidR="002B2DE7" w:rsidRPr="00805971">
        <w:rPr>
          <w:rFonts w:ascii="Times New Roman" w:hAnsi="Times New Roman" w:cs="Times New Roman"/>
          <w:szCs w:val="20"/>
        </w:rPr>
        <w:t xml:space="preserve">.     </w:t>
      </w:r>
      <w:proofErr w:type="spellStart"/>
      <w:r w:rsidR="00805971" w:rsidRPr="00293295">
        <w:rPr>
          <w:rFonts w:ascii="Times New Roman" w:hAnsi="Times New Roman" w:cs="Times New Roman"/>
          <w:b/>
          <w:bCs/>
          <w:szCs w:val="20"/>
        </w:rPr>
        <w:t>Ph.D</w:t>
      </w:r>
      <w:proofErr w:type="spellEnd"/>
      <w:r w:rsidR="00805971">
        <w:rPr>
          <w:rFonts w:ascii="Times New Roman" w:hAnsi="Times New Roman" w:cs="Times New Roman"/>
          <w:szCs w:val="20"/>
        </w:rPr>
        <w:t xml:space="preserve"> in Chemistry (</w:t>
      </w:r>
      <w:proofErr w:type="spellStart"/>
      <w:r w:rsidR="00805971">
        <w:rPr>
          <w:rFonts w:ascii="Times New Roman" w:hAnsi="Times New Roman" w:cs="Times New Roman"/>
          <w:szCs w:val="20"/>
        </w:rPr>
        <w:t>Academi</w:t>
      </w:r>
      <w:proofErr w:type="spellEnd"/>
      <w:r w:rsidR="00805971">
        <w:rPr>
          <w:rFonts w:ascii="Times New Roman" w:hAnsi="Times New Roman" w:cs="Times New Roman"/>
          <w:szCs w:val="20"/>
        </w:rPr>
        <w:t xml:space="preserve"> of Scientific and Innovative Research, Natural Product Chemistry Department, CSIR-NEIST, Jorhat, Assam)</w:t>
      </w:r>
    </w:p>
    <w:p w:rsidR="002C1F27" w:rsidRPr="002B2DE7" w:rsidRDefault="00805971" w:rsidP="002B2DE7">
      <w:pPr>
        <w:spacing w:line="240" w:lineRule="auto"/>
        <w:ind w:left="540" w:hanging="54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2.      </w:t>
      </w:r>
      <w:proofErr w:type="spellStart"/>
      <w:proofErr w:type="gramStart"/>
      <w:r w:rsidR="00293295" w:rsidRPr="00293295">
        <w:rPr>
          <w:rFonts w:ascii="Times New Roman" w:hAnsi="Times New Roman" w:cs="Times New Roman"/>
          <w:b/>
          <w:bCs/>
          <w:szCs w:val="20"/>
        </w:rPr>
        <w:t>M.Sc</w:t>
      </w:r>
      <w:proofErr w:type="spellEnd"/>
      <w:proofErr w:type="gramEnd"/>
      <w:r w:rsidR="00293295">
        <w:rPr>
          <w:rFonts w:ascii="Times New Roman" w:hAnsi="Times New Roman" w:cs="Times New Roman"/>
          <w:szCs w:val="20"/>
        </w:rPr>
        <w:t xml:space="preserve"> in Chemistry with </w:t>
      </w:r>
      <w:r w:rsidR="002C1F27" w:rsidRPr="00805971">
        <w:rPr>
          <w:rFonts w:ascii="Times New Roman" w:hAnsi="Times New Roman" w:cs="Times New Roman"/>
          <w:szCs w:val="20"/>
        </w:rPr>
        <w:t xml:space="preserve"> </w:t>
      </w:r>
      <w:r w:rsidR="00293295" w:rsidRPr="00293295">
        <w:rPr>
          <w:rFonts w:ascii="Times New Roman" w:hAnsi="Times New Roman" w:cs="Times New Roman"/>
          <w:szCs w:val="20"/>
        </w:rPr>
        <w:t>f</w:t>
      </w:r>
      <w:r w:rsidR="002C1F27" w:rsidRPr="00293295">
        <w:rPr>
          <w:rFonts w:ascii="Times New Roman" w:hAnsi="Times New Roman" w:cs="Times New Roman"/>
          <w:szCs w:val="20"/>
        </w:rPr>
        <w:t>irst Class</w:t>
      </w:r>
      <w:r w:rsidRPr="00293295">
        <w:rPr>
          <w:rFonts w:ascii="Times New Roman" w:hAnsi="Times New Roman" w:cs="Times New Roman"/>
          <w:szCs w:val="20"/>
        </w:rPr>
        <w:t xml:space="preserve"> </w:t>
      </w:r>
      <w:r w:rsidR="00293295">
        <w:rPr>
          <w:rFonts w:ascii="Times New Roman" w:hAnsi="Times New Roman" w:cs="Times New Roman"/>
          <w:szCs w:val="20"/>
        </w:rPr>
        <w:t xml:space="preserve">from </w:t>
      </w:r>
      <w:r w:rsidR="002C1F27" w:rsidRPr="00805971">
        <w:rPr>
          <w:rFonts w:ascii="Times New Roman" w:hAnsi="Times New Roman" w:cs="Times New Roman"/>
          <w:szCs w:val="20"/>
        </w:rPr>
        <w:t xml:space="preserve">Dibrugarh </w:t>
      </w:r>
      <w:r w:rsidR="002C1F27" w:rsidRPr="002B2DE7">
        <w:rPr>
          <w:rFonts w:ascii="Times New Roman" w:hAnsi="Times New Roman" w:cs="Times New Roman"/>
          <w:szCs w:val="20"/>
        </w:rPr>
        <w:t>University, Assam, India.</w:t>
      </w:r>
    </w:p>
    <w:p w:rsidR="00293295" w:rsidRPr="002B2DE7" w:rsidRDefault="00293295" w:rsidP="00293295">
      <w:pPr>
        <w:spacing w:line="240" w:lineRule="auto"/>
        <w:ind w:left="540" w:hanging="54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3</w:t>
      </w:r>
      <w:r w:rsidR="002C1F27" w:rsidRPr="002B2DE7">
        <w:rPr>
          <w:rFonts w:ascii="Times New Roman" w:hAnsi="Times New Roman" w:cs="Times New Roman"/>
          <w:b/>
          <w:bCs/>
          <w:szCs w:val="20"/>
        </w:rPr>
        <w:t xml:space="preserve">. </w:t>
      </w:r>
      <w:r w:rsidR="002C1F27" w:rsidRPr="002B2DE7">
        <w:rPr>
          <w:rFonts w:ascii="Times New Roman" w:hAnsi="Times New Roman" w:cs="Times New Roman"/>
          <w:b/>
          <w:bCs/>
          <w:szCs w:val="20"/>
        </w:rPr>
        <w:tab/>
      </w:r>
      <w:proofErr w:type="spellStart"/>
      <w:proofErr w:type="gramStart"/>
      <w:r w:rsidRPr="00293295">
        <w:rPr>
          <w:rFonts w:ascii="Times New Roman" w:hAnsi="Times New Roman" w:cs="Times New Roman"/>
          <w:b/>
          <w:bCs/>
          <w:szCs w:val="20"/>
        </w:rPr>
        <w:t>B.Sc</w:t>
      </w:r>
      <w:proofErr w:type="spellEnd"/>
      <w:proofErr w:type="gramEnd"/>
      <w:r>
        <w:rPr>
          <w:rFonts w:ascii="Times New Roman" w:hAnsi="Times New Roman" w:cs="Times New Roman"/>
          <w:szCs w:val="20"/>
        </w:rPr>
        <w:t xml:space="preserve"> in Chemistry with </w:t>
      </w:r>
      <w:r w:rsidRPr="00805971">
        <w:rPr>
          <w:rFonts w:ascii="Times New Roman" w:hAnsi="Times New Roman" w:cs="Times New Roman"/>
          <w:szCs w:val="20"/>
        </w:rPr>
        <w:t xml:space="preserve"> </w:t>
      </w:r>
      <w:r w:rsidR="008740EC">
        <w:rPr>
          <w:rFonts w:ascii="Times New Roman" w:hAnsi="Times New Roman" w:cs="Times New Roman"/>
          <w:szCs w:val="20"/>
        </w:rPr>
        <w:t xml:space="preserve">first Class </w:t>
      </w:r>
      <w:r>
        <w:rPr>
          <w:rFonts w:ascii="Times New Roman" w:hAnsi="Times New Roman" w:cs="Times New Roman"/>
          <w:szCs w:val="20"/>
        </w:rPr>
        <w:t>from Science College, Jorhat (</w:t>
      </w:r>
      <w:r w:rsidRPr="00805971">
        <w:rPr>
          <w:rFonts w:ascii="Times New Roman" w:hAnsi="Times New Roman" w:cs="Times New Roman"/>
          <w:szCs w:val="20"/>
        </w:rPr>
        <w:t xml:space="preserve">Dibrugarh </w:t>
      </w:r>
      <w:r w:rsidRPr="002B2DE7">
        <w:rPr>
          <w:rFonts w:ascii="Times New Roman" w:hAnsi="Times New Roman" w:cs="Times New Roman"/>
          <w:szCs w:val="20"/>
        </w:rPr>
        <w:t>University, Assam, India</w:t>
      </w:r>
      <w:r>
        <w:rPr>
          <w:rFonts w:ascii="Times New Roman" w:hAnsi="Times New Roman" w:cs="Times New Roman"/>
          <w:szCs w:val="20"/>
        </w:rPr>
        <w:t>)</w:t>
      </w:r>
      <w:r w:rsidRPr="002B2DE7">
        <w:rPr>
          <w:rFonts w:ascii="Times New Roman" w:hAnsi="Times New Roman" w:cs="Times New Roman"/>
          <w:szCs w:val="20"/>
        </w:rPr>
        <w:t>.</w:t>
      </w:r>
    </w:p>
    <w:p w:rsidR="002C1F27" w:rsidRPr="002B2DE7" w:rsidRDefault="002C1F27" w:rsidP="002B2DE7">
      <w:pPr>
        <w:spacing w:after="240" w:line="240" w:lineRule="auto"/>
        <w:ind w:left="540" w:hanging="540"/>
        <w:rPr>
          <w:rFonts w:ascii="Times New Roman" w:hAnsi="Times New Roman" w:cs="Times New Roman"/>
          <w:szCs w:val="20"/>
        </w:rPr>
      </w:pPr>
      <w:r w:rsidRPr="002B2DE7">
        <w:rPr>
          <w:rFonts w:ascii="Times New Roman" w:hAnsi="Times New Roman" w:cs="Times New Roman"/>
          <w:b/>
          <w:bCs/>
          <w:szCs w:val="20"/>
        </w:rPr>
        <w:t xml:space="preserve">3. </w:t>
      </w:r>
      <w:r w:rsidRPr="002B2DE7">
        <w:rPr>
          <w:rFonts w:ascii="Times New Roman" w:hAnsi="Times New Roman" w:cs="Times New Roman"/>
          <w:b/>
          <w:bCs/>
          <w:szCs w:val="20"/>
        </w:rPr>
        <w:tab/>
        <w:t xml:space="preserve">Higher Secondary Examination </w:t>
      </w:r>
      <w:r w:rsidR="00293295">
        <w:rPr>
          <w:rFonts w:ascii="Times New Roman" w:hAnsi="Times New Roman" w:cs="Times New Roman"/>
          <w:szCs w:val="20"/>
        </w:rPr>
        <w:t xml:space="preserve">under </w:t>
      </w:r>
      <w:r w:rsidRPr="002B2DE7">
        <w:rPr>
          <w:rFonts w:ascii="Times New Roman" w:hAnsi="Times New Roman" w:cs="Times New Roman"/>
          <w:szCs w:val="20"/>
        </w:rPr>
        <w:t>AHSEC, Guwahati, Assam, India.</w:t>
      </w:r>
    </w:p>
    <w:p w:rsidR="002C1F27" w:rsidRDefault="002C1F27" w:rsidP="002B2DE7">
      <w:pPr>
        <w:spacing w:after="240" w:line="240" w:lineRule="auto"/>
        <w:ind w:left="540" w:hanging="540"/>
        <w:rPr>
          <w:rFonts w:ascii="Times New Roman" w:hAnsi="Times New Roman" w:cs="Times New Roman"/>
          <w:szCs w:val="20"/>
        </w:rPr>
      </w:pPr>
      <w:r w:rsidRPr="002B2DE7">
        <w:rPr>
          <w:rFonts w:ascii="Times New Roman" w:hAnsi="Times New Roman" w:cs="Times New Roman"/>
          <w:b/>
          <w:bCs/>
          <w:szCs w:val="20"/>
        </w:rPr>
        <w:t xml:space="preserve">4.  </w:t>
      </w:r>
      <w:r w:rsidRPr="002B2DE7">
        <w:rPr>
          <w:rFonts w:ascii="Times New Roman" w:hAnsi="Times New Roman" w:cs="Times New Roman"/>
          <w:b/>
          <w:bCs/>
          <w:szCs w:val="20"/>
        </w:rPr>
        <w:tab/>
        <w:t>High School Leaving Certificate Examinatio</w:t>
      </w:r>
      <w:r w:rsidR="00293295">
        <w:rPr>
          <w:rFonts w:ascii="Times New Roman" w:hAnsi="Times New Roman" w:cs="Times New Roman"/>
          <w:b/>
          <w:bCs/>
          <w:szCs w:val="20"/>
        </w:rPr>
        <w:t xml:space="preserve">n under </w:t>
      </w:r>
      <w:r w:rsidRPr="002B2DE7">
        <w:rPr>
          <w:rFonts w:ascii="Times New Roman" w:hAnsi="Times New Roman" w:cs="Times New Roman"/>
          <w:szCs w:val="20"/>
        </w:rPr>
        <w:t>SEBA, Guwahati, Assam, India.</w:t>
      </w:r>
    </w:p>
    <w:p w:rsidR="002B2DE7" w:rsidRPr="002B2DE7" w:rsidRDefault="002B2DE7" w:rsidP="002B2DE7">
      <w:pPr>
        <w:spacing w:after="240" w:line="240" w:lineRule="auto"/>
        <w:ind w:left="540" w:hanging="540"/>
        <w:rPr>
          <w:rFonts w:ascii="Times New Roman" w:hAnsi="Times New Roman" w:cs="Times New Roman"/>
          <w:szCs w:val="20"/>
        </w:rPr>
      </w:pPr>
    </w:p>
    <w:p w:rsidR="002C1F27" w:rsidRPr="002B2DE7" w:rsidRDefault="00E16453" w:rsidP="002B2DE7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Carrier Highlights</w:t>
      </w:r>
      <w:r w:rsidR="002C1F27" w:rsidRPr="002B2DE7">
        <w:rPr>
          <w:rFonts w:ascii="Times New Roman" w:hAnsi="Times New Roman" w:cs="Times New Roman"/>
          <w:b/>
          <w:bCs/>
          <w:sz w:val="28"/>
          <w:szCs w:val="28"/>
        </w:rPr>
        <w:t>/achievements:</w:t>
      </w:r>
      <w:r w:rsidR="002C1F27" w:rsidRPr="002B2D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F27" w:rsidRPr="002B2DE7" w:rsidRDefault="002C1F27" w:rsidP="002B2DE7">
      <w:pPr>
        <w:spacing w:after="240" w:line="240" w:lineRule="auto"/>
        <w:ind w:left="540" w:hanging="540"/>
        <w:rPr>
          <w:rFonts w:ascii="Times New Roman" w:hAnsi="Times New Roman" w:cs="Times New Roman"/>
          <w:szCs w:val="20"/>
        </w:rPr>
      </w:pPr>
      <w:r w:rsidRPr="002B2DE7">
        <w:rPr>
          <w:rFonts w:ascii="Times New Roman" w:hAnsi="Times New Roman" w:cs="Times New Roman"/>
          <w:b/>
          <w:bCs/>
          <w:szCs w:val="20"/>
        </w:rPr>
        <w:t xml:space="preserve">1. </w:t>
      </w:r>
      <w:r w:rsidRPr="002B2DE7">
        <w:rPr>
          <w:rFonts w:ascii="Times New Roman" w:hAnsi="Times New Roman" w:cs="Times New Roman"/>
          <w:szCs w:val="20"/>
        </w:rPr>
        <w:t xml:space="preserve"> </w:t>
      </w:r>
      <w:r w:rsidRPr="002B2DE7">
        <w:rPr>
          <w:rFonts w:ascii="Times New Roman" w:hAnsi="Times New Roman" w:cs="Times New Roman"/>
          <w:szCs w:val="20"/>
        </w:rPr>
        <w:tab/>
      </w:r>
      <w:r w:rsidRPr="002B2DE7">
        <w:rPr>
          <w:rFonts w:ascii="Times New Roman" w:hAnsi="Times New Roman" w:cs="Times New Roman"/>
          <w:b/>
          <w:szCs w:val="20"/>
        </w:rPr>
        <w:t>NATIONAL ELIGIBILITY TEST-</w:t>
      </w:r>
      <w:r w:rsidRPr="002B2DE7">
        <w:rPr>
          <w:rFonts w:ascii="Times New Roman" w:hAnsi="Times New Roman" w:cs="Times New Roman"/>
          <w:b/>
          <w:i/>
          <w:szCs w:val="20"/>
        </w:rPr>
        <w:t>Junior Research Fellow</w:t>
      </w:r>
      <w:r w:rsidRPr="002B2DE7">
        <w:rPr>
          <w:rFonts w:ascii="Times New Roman" w:hAnsi="Times New Roman" w:cs="Times New Roman"/>
          <w:szCs w:val="20"/>
        </w:rPr>
        <w:t xml:space="preserve"> (</w:t>
      </w:r>
      <w:r w:rsidRPr="002B2DE7">
        <w:rPr>
          <w:rFonts w:ascii="Times New Roman" w:hAnsi="Times New Roman" w:cs="Times New Roman"/>
          <w:b/>
          <w:bCs/>
          <w:szCs w:val="20"/>
        </w:rPr>
        <w:t>CSIR-JRF</w:t>
      </w:r>
      <w:r w:rsidRPr="002B2DE7">
        <w:rPr>
          <w:rFonts w:ascii="Times New Roman" w:hAnsi="Times New Roman" w:cs="Times New Roman"/>
          <w:szCs w:val="20"/>
        </w:rPr>
        <w:t>)</w:t>
      </w:r>
      <w:r w:rsidR="00381553">
        <w:rPr>
          <w:rFonts w:ascii="Times New Roman" w:hAnsi="Times New Roman" w:cs="Times New Roman"/>
          <w:szCs w:val="20"/>
        </w:rPr>
        <w:t xml:space="preserve"> </w:t>
      </w:r>
      <w:r w:rsidRPr="002B2DE7">
        <w:rPr>
          <w:rFonts w:ascii="Times New Roman" w:hAnsi="Times New Roman" w:cs="Times New Roman"/>
          <w:szCs w:val="20"/>
        </w:rPr>
        <w:t>Held in June 2009 in chemical Sciences. Conducted by Council of Scientific and Industrial Research (CSIR) &amp; University Grant commission (UGC).</w:t>
      </w:r>
    </w:p>
    <w:p w:rsidR="002C1F27" w:rsidRDefault="002B2DE7" w:rsidP="002B2DE7">
      <w:pPr>
        <w:spacing w:after="240" w:line="240" w:lineRule="auto"/>
        <w:ind w:left="450" w:hanging="540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</w:t>
      </w:r>
      <w:r w:rsidR="002C1F27" w:rsidRPr="002B2DE7">
        <w:rPr>
          <w:rFonts w:ascii="Times New Roman" w:hAnsi="Times New Roman" w:cs="Times New Roman"/>
          <w:b/>
          <w:bCs/>
          <w:szCs w:val="20"/>
        </w:rPr>
        <w:t xml:space="preserve">2.   </w:t>
      </w:r>
      <w:r w:rsidR="002C1F27" w:rsidRPr="002B2DE7">
        <w:rPr>
          <w:rFonts w:ascii="Times New Roman" w:hAnsi="Times New Roman" w:cs="Times New Roman"/>
          <w:b/>
          <w:bCs/>
          <w:szCs w:val="20"/>
        </w:rPr>
        <w:tab/>
        <w:t xml:space="preserve">  </w:t>
      </w:r>
      <w:r w:rsidR="002C1F27" w:rsidRPr="002B2DE7">
        <w:rPr>
          <w:rFonts w:ascii="Times New Roman" w:hAnsi="Times New Roman" w:cs="Times New Roman"/>
          <w:b/>
          <w:szCs w:val="20"/>
        </w:rPr>
        <w:t>NATIONAL ELIGIBILITY TEST</w:t>
      </w:r>
      <w:r w:rsidR="002C1F27" w:rsidRPr="002B2DE7">
        <w:rPr>
          <w:rFonts w:ascii="Times New Roman" w:hAnsi="Times New Roman" w:cs="Times New Roman"/>
          <w:szCs w:val="20"/>
        </w:rPr>
        <w:t>-</w:t>
      </w:r>
      <w:r w:rsidR="002C1F27" w:rsidRPr="002B2DE7">
        <w:rPr>
          <w:rFonts w:ascii="Times New Roman" w:hAnsi="Times New Roman" w:cs="Times New Roman"/>
          <w:b/>
          <w:i/>
          <w:szCs w:val="20"/>
        </w:rPr>
        <w:t>Senior Research Fellow</w:t>
      </w:r>
      <w:r w:rsidR="002C1F27" w:rsidRPr="002B2DE7">
        <w:rPr>
          <w:rFonts w:ascii="Times New Roman" w:hAnsi="Times New Roman" w:cs="Times New Roman"/>
          <w:szCs w:val="20"/>
        </w:rPr>
        <w:t xml:space="preserve"> (</w:t>
      </w:r>
      <w:r w:rsidR="002C1F27" w:rsidRPr="002B2DE7">
        <w:rPr>
          <w:rFonts w:ascii="Times New Roman" w:hAnsi="Times New Roman" w:cs="Times New Roman"/>
          <w:b/>
          <w:bCs/>
          <w:szCs w:val="20"/>
        </w:rPr>
        <w:t>SRF-NET).</w:t>
      </w:r>
    </w:p>
    <w:p w:rsidR="002B2DE7" w:rsidRDefault="002B2DE7" w:rsidP="002B2DE7">
      <w:pPr>
        <w:spacing w:after="240" w:line="240" w:lineRule="auto"/>
        <w:ind w:left="1440" w:hanging="720"/>
        <w:rPr>
          <w:rFonts w:ascii="Times New Roman" w:hAnsi="Times New Roman" w:cs="Times New Roman"/>
          <w:b/>
          <w:bCs/>
          <w:szCs w:val="20"/>
        </w:rPr>
      </w:pPr>
    </w:p>
    <w:p w:rsidR="002B2DE7" w:rsidRDefault="002B2DE7" w:rsidP="002B2DE7">
      <w:pPr>
        <w:spacing w:after="240" w:line="240" w:lineRule="auto"/>
        <w:ind w:left="1440" w:hanging="720"/>
        <w:rPr>
          <w:rFonts w:ascii="Times New Roman" w:hAnsi="Times New Roman" w:cs="Times New Roman"/>
          <w:b/>
          <w:bCs/>
          <w:szCs w:val="20"/>
        </w:rPr>
      </w:pPr>
    </w:p>
    <w:p w:rsidR="0035551F" w:rsidRDefault="0035551F" w:rsidP="002B2DE7">
      <w:pPr>
        <w:spacing w:after="240" w:line="240" w:lineRule="auto"/>
        <w:ind w:left="1440" w:hanging="720"/>
        <w:rPr>
          <w:rFonts w:ascii="Times New Roman" w:hAnsi="Times New Roman" w:cs="Times New Roman"/>
          <w:b/>
          <w:bCs/>
          <w:szCs w:val="20"/>
        </w:rPr>
      </w:pPr>
    </w:p>
    <w:p w:rsidR="00E16453" w:rsidRDefault="00E16453" w:rsidP="00E16453">
      <w:pPr>
        <w:spacing w:after="24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DE7" w:rsidRDefault="00E16453" w:rsidP="00E16453">
      <w:pPr>
        <w:spacing w:after="24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Teaching </w:t>
      </w:r>
      <w:r w:rsidRPr="00E16453">
        <w:rPr>
          <w:rFonts w:ascii="Times New Roman" w:hAnsi="Times New Roman" w:cs="Times New Roman"/>
          <w:b/>
          <w:bCs/>
          <w:sz w:val="28"/>
          <w:szCs w:val="28"/>
        </w:rPr>
        <w:t>Experience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16453" w:rsidRDefault="00E16453" w:rsidP="00E16453">
      <w:pPr>
        <w:spacing w:after="24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164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January, 2016 to </w:t>
      </w:r>
      <w:r w:rsidR="00690B10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, Assistant Professor (contractual), Department of Chemistry, </w:t>
      </w:r>
    </w:p>
    <w:p w:rsidR="00E16453" w:rsidRDefault="00E16453" w:rsidP="00E16453">
      <w:pPr>
        <w:spacing w:after="24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Jorhat Institute of Science &amp; Technology, Jorhat-785010, Assam, India.</w:t>
      </w:r>
    </w:p>
    <w:p w:rsidR="0035551F" w:rsidRDefault="00690B10" w:rsidP="00E16453">
      <w:pPr>
        <w:spacing w:after="24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January, 2021 till date, Assistant Professor, Department of Chemistry,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Dergaon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Kamal </w:t>
      </w:r>
    </w:p>
    <w:p w:rsidR="00690B10" w:rsidRPr="00AD76E2" w:rsidRDefault="0035551F" w:rsidP="00E16453">
      <w:pPr>
        <w:spacing w:after="24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90B10">
        <w:rPr>
          <w:rFonts w:ascii="Times New Roman" w:hAnsi="Times New Roman" w:cs="Times New Roman"/>
          <w:sz w:val="24"/>
          <w:szCs w:val="24"/>
        </w:rPr>
        <w:t>Dowerah</w:t>
      </w:r>
      <w:proofErr w:type="spellEnd"/>
      <w:r w:rsidR="00690B10"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 w:rsidR="00690B10">
        <w:rPr>
          <w:rFonts w:ascii="Times New Roman" w:hAnsi="Times New Roman" w:cs="Times New Roman"/>
          <w:sz w:val="24"/>
          <w:szCs w:val="24"/>
        </w:rPr>
        <w:t>Dergaon</w:t>
      </w:r>
      <w:proofErr w:type="spellEnd"/>
      <w:r w:rsidR="00690B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B10">
        <w:rPr>
          <w:rFonts w:ascii="Times New Roman" w:hAnsi="Times New Roman" w:cs="Times New Roman"/>
          <w:sz w:val="24"/>
          <w:szCs w:val="24"/>
        </w:rPr>
        <w:t>Golaghat</w:t>
      </w:r>
      <w:proofErr w:type="spellEnd"/>
      <w:r w:rsidR="00690B10">
        <w:rPr>
          <w:rFonts w:ascii="Times New Roman" w:hAnsi="Times New Roman" w:cs="Times New Roman"/>
          <w:sz w:val="24"/>
          <w:szCs w:val="24"/>
        </w:rPr>
        <w:t>.</w:t>
      </w:r>
    </w:p>
    <w:p w:rsidR="002C1F27" w:rsidRPr="002B2DE7" w:rsidRDefault="002C1F27" w:rsidP="002B2D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DE7">
        <w:rPr>
          <w:rFonts w:ascii="Times New Roman" w:hAnsi="Times New Roman" w:cs="Times New Roman"/>
          <w:b/>
          <w:sz w:val="28"/>
          <w:szCs w:val="28"/>
        </w:rPr>
        <w:t>Research Experience:</w:t>
      </w:r>
    </w:p>
    <w:p w:rsidR="002C1F27" w:rsidRPr="002B2DE7" w:rsidRDefault="002C1F27" w:rsidP="002B2DE7">
      <w:pPr>
        <w:numPr>
          <w:ilvl w:val="0"/>
          <w:numId w:val="2"/>
        </w:numPr>
        <w:tabs>
          <w:tab w:val="clear" w:pos="720"/>
          <w:tab w:val="num" w:pos="540"/>
        </w:tabs>
        <w:spacing w:after="240" w:line="24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2B2DE7">
        <w:rPr>
          <w:rFonts w:ascii="Times New Roman" w:hAnsi="Times New Roman" w:cs="Times New Roman"/>
          <w:b/>
          <w:bCs/>
          <w:sz w:val="26"/>
          <w:szCs w:val="26"/>
        </w:rPr>
        <w:t>Project Assistant</w:t>
      </w:r>
      <w:r w:rsidR="00BF2C5C" w:rsidRPr="002B2DE7">
        <w:rPr>
          <w:rFonts w:ascii="Times New Roman" w:hAnsi="Times New Roman" w:cs="Times New Roman"/>
          <w:b/>
          <w:bCs/>
          <w:sz w:val="26"/>
          <w:szCs w:val="26"/>
        </w:rPr>
        <w:t xml:space="preserve"> (From May 2008- February 2010)</w:t>
      </w:r>
    </w:p>
    <w:p w:rsidR="002C1F27" w:rsidRPr="002B2DE7" w:rsidRDefault="002C1F27" w:rsidP="002B2DE7">
      <w:pPr>
        <w:tabs>
          <w:tab w:val="num" w:pos="720"/>
        </w:tabs>
        <w:spacing w:after="240" w:line="240" w:lineRule="auto"/>
        <w:ind w:left="720" w:hanging="720"/>
        <w:rPr>
          <w:rFonts w:ascii="Times New Roman" w:hAnsi="Times New Roman" w:cs="Times New Roman"/>
          <w:b/>
          <w:bCs/>
          <w:iCs/>
          <w:szCs w:val="20"/>
        </w:rPr>
      </w:pPr>
      <w:r w:rsidRPr="002B2DE7">
        <w:rPr>
          <w:rFonts w:ascii="Times New Roman" w:hAnsi="Times New Roman" w:cs="Times New Roman"/>
          <w:b/>
          <w:bCs/>
          <w:szCs w:val="20"/>
        </w:rPr>
        <w:tab/>
        <w:t>Title of the project: “</w:t>
      </w:r>
      <w:proofErr w:type="spellStart"/>
      <w:r w:rsidRPr="002B2DE7">
        <w:rPr>
          <w:rFonts w:ascii="Times New Roman" w:hAnsi="Times New Roman" w:cs="Times New Roman"/>
          <w:b/>
          <w:bCs/>
          <w:i/>
          <w:iCs/>
          <w:szCs w:val="20"/>
        </w:rPr>
        <w:t>Explo</w:t>
      </w:r>
      <w:r w:rsidR="00BF2C5C" w:rsidRPr="002B2DE7">
        <w:rPr>
          <w:rFonts w:ascii="Times New Roman" w:hAnsi="Times New Roman" w:cs="Times New Roman"/>
          <w:b/>
          <w:bCs/>
          <w:i/>
          <w:iCs/>
          <w:szCs w:val="20"/>
        </w:rPr>
        <w:t>i</w:t>
      </w:r>
      <w:r w:rsidRPr="002B2DE7">
        <w:rPr>
          <w:rFonts w:ascii="Times New Roman" w:hAnsi="Times New Roman" w:cs="Times New Roman"/>
          <w:b/>
          <w:bCs/>
          <w:i/>
          <w:iCs/>
          <w:szCs w:val="20"/>
        </w:rPr>
        <w:t>tion</w:t>
      </w:r>
      <w:proofErr w:type="spellEnd"/>
      <w:r w:rsidRPr="002B2DE7">
        <w:rPr>
          <w:rFonts w:ascii="Times New Roman" w:hAnsi="Times New Roman" w:cs="Times New Roman"/>
          <w:b/>
          <w:bCs/>
          <w:i/>
          <w:iCs/>
          <w:szCs w:val="20"/>
        </w:rPr>
        <w:t xml:space="preserve"> of India’s Ri</w:t>
      </w:r>
      <w:r w:rsidR="00BF2C5C" w:rsidRPr="002B2DE7">
        <w:rPr>
          <w:rFonts w:ascii="Times New Roman" w:hAnsi="Times New Roman" w:cs="Times New Roman"/>
          <w:b/>
          <w:bCs/>
          <w:i/>
          <w:iCs/>
          <w:szCs w:val="20"/>
        </w:rPr>
        <w:t>ch Microbial Diversities”</w:t>
      </w:r>
    </w:p>
    <w:p w:rsidR="00BF2C5C" w:rsidRPr="002B2DE7" w:rsidRDefault="002C1F27" w:rsidP="000812D1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  <w:r w:rsidRPr="002B2DE7">
        <w:rPr>
          <w:rFonts w:ascii="Times New Roman" w:hAnsi="Times New Roman" w:cs="Times New Roman"/>
          <w:b/>
          <w:bCs/>
          <w:szCs w:val="20"/>
        </w:rPr>
        <w:tab/>
        <w:t>Supervisor:</w:t>
      </w:r>
      <w:r w:rsidRPr="002B2D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812D1">
        <w:rPr>
          <w:rFonts w:ascii="Times New Roman" w:hAnsi="Times New Roman" w:cs="Times New Roman"/>
        </w:rPr>
        <w:t xml:space="preserve">   </w:t>
      </w:r>
      <w:r w:rsidR="00BF2C5C" w:rsidRPr="002B2DE7">
        <w:rPr>
          <w:rFonts w:ascii="Times New Roman" w:hAnsi="Times New Roman" w:cs="Times New Roman"/>
        </w:rPr>
        <w:t>Dr N C Baruah Chief Scientist</w:t>
      </w:r>
      <w:r w:rsidR="000812D1">
        <w:rPr>
          <w:rFonts w:ascii="Times New Roman" w:hAnsi="Times New Roman" w:cs="Times New Roman"/>
        </w:rPr>
        <w:t xml:space="preserve"> (</w:t>
      </w:r>
      <w:r w:rsidR="000812D1" w:rsidRPr="000812D1">
        <w:rPr>
          <w:rFonts w:ascii="Times New Roman" w:hAnsi="Times New Roman" w:cs="Times New Roman"/>
          <w:b/>
        </w:rPr>
        <w:t>PI</w:t>
      </w:r>
      <w:r w:rsidR="000812D1">
        <w:rPr>
          <w:rFonts w:ascii="Times New Roman" w:hAnsi="Times New Roman" w:cs="Times New Roman"/>
        </w:rPr>
        <w:t>)</w:t>
      </w:r>
    </w:p>
    <w:p w:rsidR="00BF2C5C" w:rsidRPr="002B2DE7" w:rsidRDefault="00BF2C5C" w:rsidP="006F571E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  <w:r w:rsidRPr="002B2DE7">
        <w:rPr>
          <w:rFonts w:ascii="Times New Roman" w:hAnsi="Times New Roman" w:cs="Times New Roman"/>
        </w:rPr>
        <w:t xml:space="preserve">   </w:t>
      </w:r>
      <w:r w:rsidR="000812D1">
        <w:rPr>
          <w:rFonts w:ascii="Times New Roman" w:hAnsi="Times New Roman" w:cs="Times New Roman"/>
        </w:rPr>
        <w:t xml:space="preserve">                        </w:t>
      </w:r>
      <w:r w:rsidRPr="002B2DE7">
        <w:rPr>
          <w:rFonts w:ascii="Times New Roman" w:hAnsi="Times New Roman" w:cs="Times New Roman"/>
        </w:rPr>
        <w:t xml:space="preserve"> Natural Products Chemistry Division</w:t>
      </w:r>
    </w:p>
    <w:p w:rsidR="000812D1" w:rsidRDefault="000812D1" w:rsidP="000812D1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BF2C5C" w:rsidRPr="002B2DE7">
        <w:rPr>
          <w:rFonts w:ascii="Times New Roman" w:hAnsi="Times New Roman" w:cs="Times New Roman"/>
        </w:rPr>
        <w:t>NEIST, Jorhat, Assam, India.</w:t>
      </w:r>
    </w:p>
    <w:p w:rsidR="000812D1" w:rsidRDefault="000812D1" w:rsidP="000812D1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</w:p>
    <w:p w:rsidR="000812D1" w:rsidRPr="002B2DE7" w:rsidRDefault="000812D1" w:rsidP="000812D1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  <w:r w:rsidRPr="000812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2B2DE7">
        <w:rPr>
          <w:rFonts w:ascii="Times New Roman" w:hAnsi="Times New Roman" w:cs="Times New Roman"/>
        </w:rPr>
        <w:t>Dr. Torun Bora, Chief Scientist</w:t>
      </w:r>
      <w:r>
        <w:rPr>
          <w:rFonts w:ascii="Times New Roman" w:hAnsi="Times New Roman" w:cs="Times New Roman"/>
        </w:rPr>
        <w:t xml:space="preserve"> (</w:t>
      </w:r>
      <w:r w:rsidRPr="000812D1">
        <w:rPr>
          <w:rFonts w:ascii="Times New Roman" w:hAnsi="Times New Roman" w:cs="Times New Roman"/>
          <w:b/>
        </w:rPr>
        <w:t>Co-PI</w:t>
      </w:r>
      <w:r>
        <w:rPr>
          <w:rFonts w:ascii="Times New Roman" w:hAnsi="Times New Roman" w:cs="Times New Roman"/>
        </w:rPr>
        <w:t>)</w:t>
      </w:r>
    </w:p>
    <w:p w:rsidR="000812D1" w:rsidRPr="002B2DE7" w:rsidRDefault="000812D1" w:rsidP="000812D1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  <w:r w:rsidRPr="002B2DE7">
        <w:rPr>
          <w:rFonts w:ascii="Times New Roman" w:hAnsi="Times New Roman" w:cs="Times New Roman"/>
        </w:rPr>
        <w:t xml:space="preserve"> </w:t>
      </w:r>
      <w:r w:rsidRPr="002B2DE7"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</w:rPr>
        <w:t xml:space="preserve">   </w:t>
      </w:r>
      <w:r w:rsidRPr="002B2DE7">
        <w:rPr>
          <w:rFonts w:ascii="Times New Roman" w:hAnsi="Times New Roman" w:cs="Times New Roman"/>
        </w:rPr>
        <w:t>Biotechnology  Division</w:t>
      </w:r>
    </w:p>
    <w:p w:rsidR="000812D1" w:rsidRPr="002B2DE7" w:rsidRDefault="000812D1" w:rsidP="000812D1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  <w:r w:rsidRPr="002B2DE7">
        <w:rPr>
          <w:rFonts w:ascii="Times New Roman" w:hAnsi="Times New Roman" w:cs="Times New Roman"/>
        </w:rPr>
        <w:t xml:space="preserve"> </w:t>
      </w:r>
      <w:r w:rsidRPr="002B2D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2B2DE7">
        <w:rPr>
          <w:rFonts w:ascii="Times New Roman" w:hAnsi="Times New Roman" w:cs="Times New Roman"/>
        </w:rPr>
        <w:t>NEIST, Jorhat, Assam, India.</w:t>
      </w:r>
    </w:p>
    <w:p w:rsidR="00BF2C5C" w:rsidRDefault="00BF2C5C" w:rsidP="006F571E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</w:p>
    <w:p w:rsidR="006F571E" w:rsidRPr="002B2DE7" w:rsidRDefault="006F571E" w:rsidP="006F571E">
      <w:pPr>
        <w:tabs>
          <w:tab w:val="num" w:pos="-5760"/>
        </w:tabs>
        <w:spacing w:after="0" w:line="240" w:lineRule="auto"/>
        <w:ind w:left="720" w:hanging="180"/>
        <w:rPr>
          <w:rFonts w:ascii="Times New Roman" w:hAnsi="Times New Roman" w:cs="Times New Roman"/>
        </w:rPr>
      </w:pPr>
    </w:p>
    <w:p w:rsidR="002C1F27" w:rsidRPr="002B2DE7" w:rsidRDefault="000812D1" w:rsidP="002B2DE7">
      <w:pPr>
        <w:pStyle w:val="Heading1"/>
        <w:numPr>
          <w:ilvl w:val="0"/>
          <w:numId w:val="2"/>
        </w:numPr>
        <w:tabs>
          <w:tab w:val="clear" w:pos="720"/>
        </w:tabs>
        <w:spacing w:after="75" w:line="240" w:lineRule="auto"/>
        <w:ind w:left="630" w:hanging="63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2B2DE7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Junior </w:t>
      </w:r>
      <w:r w:rsidRPr="002B2DE7">
        <w:rPr>
          <w:rFonts w:ascii="Times New Roman" w:hAnsi="Times New Roman" w:cs="Times New Roman"/>
          <w:color w:val="auto"/>
          <w:sz w:val="26"/>
          <w:szCs w:val="26"/>
        </w:rPr>
        <w:t>Research</w:t>
      </w:r>
      <w:r w:rsidR="002C1F27" w:rsidRPr="002B2DE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F2C5C" w:rsidRPr="002B2DE7">
        <w:rPr>
          <w:rFonts w:ascii="Times New Roman" w:hAnsi="Times New Roman" w:cs="Times New Roman"/>
          <w:color w:val="auto"/>
          <w:sz w:val="26"/>
          <w:szCs w:val="26"/>
        </w:rPr>
        <w:t>Fellow (from 2010-2012)</w:t>
      </w:r>
    </w:p>
    <w:p w:rsidR="000812D1" w:rsidRDefault="000812D1" w:rsidP="000812D1">
      <w:pPr>
        <w:tabs>
          <w:tab w:val="num" w:pos="-57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F2C5C" w:rsidRPr="002B2DE7">
        <w:rPr>
          <w:rFonts w:ascii="Times New Roman" w:hAnsi="Times New Roman" w:cs="Times New Roman"/>
          <w:b/>
          <w:bCs/>
          <w:szCs w:val="20"/>
        </w:rPr>
        <w:t>Supervisor:</w:t>
      </w:r>
      <w:r w:rsidR="00BF2C5C" w:rsidRPr="002B2DE7">
        <w:rPr>
          <w:rFonts w:ascii="Times New Roman" w:hAnsi="Times New Roman" w:cs="Times New Roman"/>
        </w:rPr>
        <w:t xml:space="preserve">   Dr N C Baruah Chief Scientist</w:t>
      </w:r>
    </w:p>
    <w:p w:rsidR="00BF2C5C" w:rsidRPr="002B2DE7" w:rsidRDefault="000812D1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2C5C" w:rsidRPr="002B2DE7">
        <w:rPr>
          <w:rFonts w:ascii="Times New Roman" w:hAnsi="Times New Roman" w:cs="Times New Roman"/>
        </w:rPr>
        <w:t xml:space="preserve"> Natural Products Chemistry Division</w:t>
      </w:r>
    </w:p>
    <w:p w:rsidR="00BF2C5C" w:rsidRDefault="000812D1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F2C5C" w:rsidRPr="002B2DE7">
        <w:rPr>
          <w:rFonts w:ascii="Times New Roman" w:hAnsi="Times New Roman" w:cs="Times New Roman"/>
        </w:rPr>
        <w:t>NEIST, Jorhat, Assam, India.</w:t>
      </w:r>
    </w:p>
    <w:p w:rsidR="000812D1" w:rsidRDefault="000812D1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0812D1" w:rsidRPr="002B2DE7" w:rsidRDefault="000812D1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BF2C5C" w:rsidRPr="002B2DE7" w:rsidRDefault="000812D1" w:rsidP="002B2DE7">
      <w:pPr>
        <w:pStyle w:val="Heading1"/>
        <w:numPr>
          <w:ilvl w:val="0"/>
          <w:numId w:val="2"/>
        </w:numPr>
        <w:tabs>
          <w:tab w:val="clear" w:pos="720"/>
          <w:tab w:val="num" w:pos="630"/>
        </w:tabs>
        <w:spacing w:after="75" w:line="240" w:lineRule="auto"/>
        <w:ind w:hanging="72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2B2DE7">
        <w:rPr>
          <w:rFonts w:ascii="Times New Roman" w:hAnsi="Times New Roman" w:cs="Times New Roman"/>
          <w:bCs w:val="0"/>
          <w:color w:val="auto"/>
          <w:sz w:val="26"/>
          <w:szCs w:val="26"/>
        </w:rPr>
        <w:t xml:space="preserve">Senior </w:t>
      </w:r>
      <w:r w:rsidRPr="002B2DE7">
        <w:rPr>
          <w:rFonts w:ascii="Times New Roman" w:hAnsi="Times New Roman" w:cs="Times New Roman"/>
          <w:color w:val="auto"/>
          <w:sz w:val="26"/>
          <w:szCs w:val="26"/>
        </w:rPr>
        <w:t>Research</w:t>
      </w:r>
      <w:r w:rsidR="00BF2C5C" w:rsidRPr="002B2DE7">
        <w:rPr>
          <w:rFonts w:ascii="Times New Roman" w:hAnsi="Times New Roman" w:cs="Times New Roman"/>
          <w:color w:val="auto"/>
          <w:sz w:val="26"/>
          <w:szCs w:val="26"/>
        </w:rPr>
        <w:t xml:space="preserve"> Fellow (from 2012-</w:t>
      </w:r>
      <w:r w:rsidR="00690B10">
        <w:rPr>
          <w:rFonts w:ascii="Times New Roman" w:hAnsi="Times New Roman" w:cs="Times New Roman"/>
          <w:color w:val="auto"/>
          <w:sz w:val="26"/>
          <w:szCs w:val="26"/>
        </w:rPr>
        <w:t>2015</w:t>
      </w:r>
      <w:r w:rsidR="00BF2C5C" w:rsidRPr="002B2DE7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:rsidR="000812D1" w:rsidRDefault="00BF2C5C" w:rsidP="000812D1">
      <w:pPr>
        <w:tabs>
          <w:tab w:val="num" w:pos="-5760"/>
        </w:tabs>
        <w:spacing w:after="0" w:line="240" w:lineRule="auto"/>
        <w:rPr>
          <w:rFonts w:ascii="Times New Roman" w:hAnsi="Times New Roman" w:cs="Times New Roman"/>
        </w:rPr>
      </w:pPr>
      <w:r w:rsidRPr="002B2DE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812D1">
        <w:rPr>
          <w:rFonts w:ascii="Times New Roman" w:hAnsi="Times New Roman" w:cs="Times New Roman"/>
          <w:sz w:val="26"/>
          <w:szCs w:val="26"/>
        </w:rPr>
        <w:tab/>
      </w:r>
      <w:r w:rsidR="000812D1">
        <w:rPr>
          <w:rFonts w:ascii="Times New Roman" w:hAnsi="Times New Roman" w:cs="Times New Roman"/>
          <w:sz w:val="26"/>
          <w:szCs w:val="26"/>
        </w:rPr>
        <w:tab/>
      </w:r>
      <w:r w:rsidR="000812D1">
        <w:rPr>
          <w:rFonts w:ascii="Times New Roman" w:hAnsi="Times New Roman" w:cs="Times New Roman"/>
          <w:sz w:val="26"/>
          <w:szCs w:val="26"/>
        </w:rPr>
        <w:tab/>
      </w:r>
      <w:r w:rsidR="000812D1" w:rsidRPr="002B2DE7">
        <w:rPr>
          <w:rFonts w:ascii="Times New Roman" w:hAnsi="Times New Roman" w:cs="Times New Roman"/>
          <w:b/>
          <w:bCs/>
          <w:szCs w:val="20"/>
        </w:rPr>
        <w:t>Supervisor:</w:t>
      </w:r>
      <w:r w:rsidR="000812D1" w:rsidRPr="002B2DE7">
        <w:rPr>
          <w:rFonts w:ascii="Times New Roman" w:hAnsi="Times New Roman" w:cs="Times New Roman"/>
        </w:rPr>
        <w:t xml:space="preserve">   Dr N C Baruah Chief Scientist</w:t>
      </w:r>
    </w:p>
    <w:p w:rsidR="000812D1" w:rsidRPr="002B2DE7" w:rsidRDefault="000812D1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B2DE7">
        <w:rPr>
          <w:rFonts w:ascii="Times New Roman" w:hAnsi="Times New Roman" w:cs="Times New Roman"/>
        </w:rPr>
        <w:t xml:space="preserve"> Natural Products Chemistry Division</w:t>
      </w:r>
    </w:p>
    <w:p w:rsidR="000812D1" w:rsidRDefault="000812D1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B2DE7">
        <w:rPr>
          <w:rFonts w:ascii="Times New Roman" w:hAnsi="Times New Roman" w:cs="Times New Roman"/>
        </w:rPr>
        <w:t>NEIST, Jorhat, Assam, India.</w:t>
      </w:r>
    </w:p>
    <w:p w:rsidR="008740EC" w:rsidRDefault="008740EC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8740EC" w:rsidRDefault="008740EC" w:rsidP="008740EC">
      <w:pPr>
        <w:tabs>
          <w:tab w:val="left" w:pos="630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0EC">
        <w:rPr>
          <w:rFonts w:ascii="Times New Roman" w:hAnsi="Times New Roman" w:cs="Times New Roman"/>
          <w:b/>
          <w:bCs/>
          <w:sz w:val="28"/>
          <w:szCs w:val="28"/>
        </w:rPr>
        <w:t>Academic staff college orientation/Refresher course attended:</w:t>
      </w:r>
    </w:p>
    <w:p w:rsidR="008740EC" w:rsidRPr="006D3B4E" w:rsidRDefault="006D3B4E" w:rsidP="008740EC">
      <w:pPr>
        <w:pStyle w:val="ListParagraph"/>
        <w:numPr>
          <w:ilvl w:val="0"/>
          <w:numId w:val="11"/>
        </w:numPr>
        <w:tabs>
          <w:tab w:val="left" w:pos="63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0EC">
        <w:rPr>
          <w:rFonts w:ascii="Times New Roman" w:hAnsi="Times New Roman" w:cs="Times New Roman"/>
          <w:sz w:val="24"/>
          <w:szCs w:val="24"/>
        </w:rPr>
        <w:t xml:space="preserve">Online Faculty Induction </w:t>
      </w:r>
      <w:proofErr w:type="spellStart"/>
      <w:r w:rsidRPr="008740E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, from</w:t>
      </w:r>
      <w:r w:rsidRPr="006D3B4E">
        <w:rPr>
          <w:rFonts w:ascii="Times New Roman" w:hAnsi="Times New Roman" w:cs="Times New Roman"/>
          <w:sz w:val="24"/>
          <w:szCs w:val="24"/>
        </w:rPr>
        <w:t xml:space="preserve"> </w:t>
      </w:r>
      <w:r w:rsidRPr="008740EC">
        <w:rPr>
          <w:rFonts w:ascii="Times New Roman" w:hAnsi="Times New Roman" w:cs="Times New Roman"/>
          <w:sz w:val="24"/>
          <w:szCs w:val="24"/>
        </w:rPr>
        <w:t xml:space="preserve">Teaching Learning Centre, Tezpur </w:t>
      </w:r>
      <w:proofErr w:type="spellStart"/>
      <w:proofErr w:type="gramStart"/>
      <w:r w:rsidRPr="008740EC">
        <w:rPr>
          <w:rFonts w:ascii="Times New Roman" w:hAnsi="Times New Roman" w:cs="Times New Roman"/>
          <w:sz w:val="24"/>
          <w:szCs w:val="24"/>
        </w:rPr>
        <w:t>University,Tezpur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0EC">
        <w:rPr>
          <w:rFonts w:ascii="Times New Roman" w:hAnsi="Times New Roman" w:cs="Times New Roman"/>
          <w:sz w:val="24"/>
          <w:szCs w:val="24"/>
        </w:rPr>
        <w:t>PMMMNMTT, Ministry of Education, Government of India</w:t>
      </w:r>
    </w:p>
    <w:p w:rsidR="006D3B4E" w:rsidRDefault="006D3B4E" w:rsidP="008740EC">
      <w:pPr>
        <w:pStyle w:val="ListParagraph"/>
        <w:numPr>
          <w:ilvl w:val="0"/>
          <w:numId w:val="11"/>
        </w:numPr>
        <w:tabs>
          <w:tab w:val="left" w:pos="6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B4E">
        <w:rPr>
          <w:rFonts w:ascii="Times New Roman" w:hAnsi="Times New Roman" w:cs="Times New Roman"/>
          <w:sz w:val="24"/>
          <w:szCs w:val="24"/>
        </w:rPr>
        <w:t xml:space="preserve">Online Faculty Induction </w:t>
      </w:r>
      <w:proofErr w:type="spellStart"/>
      <w:r w:rsidRPr="006D3B4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D3B4E">
        <w:rPr>
          <w:rFonts w:ascii="Times New Roman" w:hAnsi="Times New Roman" w:cs="Times New Roman"/>
          <w:sz w:val="24"/>
          <w:szCs w:val="24"/>
        </w:rPr>
        <w:tab/>
        <w:t>HRDC, Aligarh Muslim University, Aligarh</w:t>
      </w:r>
      <w:r>
        <w:rPr>
          <w:rFonts w:ascii="Times New Roman" w:hAnsi="Times New Roman" w:cs="Times New Roman"/>
          <w:sz w:val="24"/>
          <w:szCs w:val="24"/>
        </w:rPr>
        <w:t xml:space="preserve"> (UGC, HRDC).</w:t>
      </w:r>
    </w:p>
    <w:p w:rsidR="006D3B4E" w:rsidRPr="006D3B4E" w:rsidRDefault="006D3B4E" w:rsidP="008740EC">
      <w:pPr>
        <w:pStyle w:val="ListParagraph"/>
        <w:numPr>
          <w:ilvl w:val="0"/>
          <w:numId w:val="11"/>
        </w:numPr>
        <w:tabs>
          <w:tab w:val="left" w:pos="6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B4E">
        <w:rPr>
          <w:rFonts w:ascii="Times New Roman" w:hAnsi="Times New Roman" w:cs="Times New Roman"/>
          <w:sz w:val="24"/>
          <w:szCs w:val="24"/>
        </w:rPr>
        <w:t xml:space="preserve">Refresher Course on “Physical, Chemical &amp; Material Sciences” under UGC-Malaviya Mission Teacher Training </w:t>
      </w:r>
      <w:proofErr w:type="spellStart"/>
      <w:r w:rsidRPr="006D3B4E">
        <w:rPr>
          <w:rFonts w:ascii="Times New Roman" w:hAnsi="Times New Roman" w:cs="Times New Roman"/>
          <w:sz w:val="24"/>
          <w:szCs w:val="24"/>
        </w:rPr>
        <w:t>Cenre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3B4E">
        <w:rPr>
          <w:rFonts w:ascii="Times New Roman" w:hAnsi="Times New Roman" w:cs="Times New Roman"/>
          <w:sz w:val="24"/>
          <w:szCs w:val="24"/>
        </w:rPr>
        <w:t>Himachal Pradesh University, Shimla-171005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0EC" w:rsidRDefault="008740EC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5813B8" w:rsidRDefault="005813B8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5813B8" w:rsidRDefault="005813B8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5813B8" w:rsidRDefault="005813B8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3C4035" w:rsidRDefault="003C4035" w:rsidP="000812D1">
      <w:pPr>
        <w:tabs>
          <w:tab w:val="num" w:pos="-5760"/>
        </w:tabs>
        <w:spacing w:after="0" w:line="240" w:lineRule="auto"/>
        <w:ind w:left="2070"/>
        <w:rPr>
          <w:rFonts w:ascii="Times New Roman" w:hAnsi="Times New Roman" w:cs="Times New Roman"/>
        </w:rPr>
      </w:pPr>
    </w:p>
    <w:p w:rsidR="006D3B4E" w:rsidRDefault="006D3B4E" w:rsidP="006D3B4E">
      <w:pPr>
        <w:tabs>
          <w:tab w:val="num" w:pos="720"/>
        </w:tabs>
        <w:spacing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6D3B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Faculty Development </w:t>
      </w:r>
      <w:proofErr w:type="spellStart"/>
      <w:r w:rsidRPr="006D3B4E">
        <w:rPr>
          <w:rFonts w:ascii="Times New Roman" w:hAnsi="Times New Roman" w:cs="Times New Roman"/>
          <w:b/>
          <w:bCs/>
          <w:sz w:val="28"/>
          <w:szCs w:val="28"/>
        </w:rPr>
        <w:t>Programmes</w:t>
      </w:r>
      <w:proofErr w:type="spellEnd"/>
      <w:r w:rsidRPr="006D3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attended:</w:t>
      </w:r>
    </w:p>
    <w:p w:rsidR="005813B8" w:rsidRPr="005813B8" w:rsidRDefault="005813B8" w:rsidP="005813B8">
      <w:pPr>
        <w:pStyle w:val="ListParagraph"/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B8">
        <w:rPr>
          <w:rFonts w:ascii="Times New Roman" w:hAnsi="Times New Roman" w:cs="Times New Roman"/>
          <w:sz w:val="24"/>
          <w:szCs w:val="24"/>
        </w:rPr>
        <w:t xml:space="preserve">One week Faculty Development </w:t>
      </w:r>
      <w:proofErr w:type="spellStart"/>
      <w:r w:rsidRPr="005813B8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813B8">
        <w:rPr>
          <w:rFonts w:ascii="Times New Roman" w:hAnsi="Times New Roman" w:cs="Times New Roman"/>
          <w:sz w:val="24"/>
          <w:szCs w:val="24"/>
        </w:rPr>
        <w:t xml:space="preserve"> (FDP) on “E-learning Platform”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B8">
        <w:rPr>
          <w:rFonts w:ascii="Times New Roman" w:hAnsi="Times New Roman" w:cs="Times New Roman"/>
          <w:sz w:val="24"/>
          <w:szCs w:val="24"/>
        </w:rPr>
        <w:t xml:space="preserve">Electronic &amp; ICT Academy (MeitY), IIT Guwahati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5813B8">
        <w:rPr>
          <w:rFonts w:ascii="Times New Roman" w:hAnsi="Times New Roman" w:cs="Times New Roman"/>
          <w:sz w:val="24"/>
          <w:szCs w:val="24"/>
        </w:rPr>
        <w:t>31.05.2021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5813B8">
        <w:rPr>
          <w:rFonts w:ascii="Times New Roman" w:hAnsi="Times New Roman" w:cs="Times New Roman"/>
          <w:sz w:val="24"/>
          <w:szCs w:val="24"/>
        </w:rPr>
        <w:t>05.06.2021</w:t>
      </w:r>
      <w:r>
        <w:rPr>
          <w:rFonts w:ascii="Times New Roman" w:hAnsi="Times New Roman" w:cs="Times New Roman"/>
          <w:sz w:val="24"/>
          <w:szCs w:val="24"/>
        </w:rPr>
        <w:t xml:space="preserve"> organized by </w:t>
      </w:r>
      <w:proofErr w:type="spellStart"/>
      <w:r w:rsidRPr="005813B8">
        <w:rPr>
          <w:rFonts w:ascii="Times New Roman" w:hAnsi="Times New Roman" w:cs="Times New Roman"/>
          <w:sz w:val="24"/>
          <w:szCs w:val="24"/>
        </w:rPr>
        <w:t>Borholla</w:t>
      </w:r>
      <w:proofErr w:type="spellEnd"/>
      <w:r w:rsidRPr="005813B8">
        <w:rPr>
          <w:rFonts w:ascii="Times New Roman" w:hAnsi="Times New Roman" w:cs="Times New Roman"/>
          <w:sz w:val="24"/>
          <w:szCs w:val="24"/>
        </w:rPr>
        <w:t xml:space="preserve"> College women Cell and IQAC </w:t>
      </w:r>
      <w:proofErr w:type="spellStart"/>
      <w:r w:rsidRPr="005813B8">
        <w:rPr>
          <w:rFonts w:ascii="Times New Roman" w:hAnsi="Times New Roman" w:cs="Times New Roman"/>
          <w:sz w:val="24"/>
          <w:szCs w:val="24"/>
        </w:rPr>
        <w:t>Borholla</w:t>
      </w:r>
      <w:proofErr w:type="spellEnd"/>
      <w:r w:rsidRPr="005813B8">
        <w:rPr>
          <w:rFonts w:ascii="Times New Roman" w:hAnsi="Times New Roman" w:cs="Times New Roman"/>
          <w:sz w:val="24"/>
          <w:szCs w:val="24"/>
        </w:rPr>
        <w:t xml:space="preserve"> College</w:t>
      </w:r>
      <w:r w:rsidR="001457B3">
        <w:rPr>
          <w:rFonts w:ascii="Times New Roman" w:hAnsi="Times New Roman" w:cs="Times New Roman"/>
          <w:sz w:val="24"/>
          <w:szCs w:val="24"/>
        </w:rPr>
        <w:t>.</w:t>
      </w:r>
    </w:p>
    <w:p w:rsidR="005813B8" w:rsidRPr="005813B8" w:rsidRDefault="005813B8" w:rsidP="005813B8">
      <w:pPr>
        <w:pStyle w:val="ListParagraph"/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B8">
        <w:rPr>
          <w:rFonts w:ascii="Times New Roman" w:hAnsi="Times New Roman" w:cs="Times New Roman"/>
          <w:sz w:val="24"/>
          <w:szCs w:val="24"/>
        </w:rPr>
        <w:t xml:space="preserve">One week (online) Interdisciplinary Faculty Development Programme on                                                                                                                                                       </w:t>
      </w:r>
      <w:proofErr w:type="gramStart"/>
      <w:r w:rsidRPr="005813B8">
        <w:rPr>
          <w:rFonts w:ascii="Times New Roman" w:hAnsi="Times New Roman" w:cs="Times New Roman"/>
          <w:sz w:val="24"/>
          <w:szCs w:val="24"/>
        </w:rPr>
        <w:t xml:space="preserve">   “</w:t>
      </w:r>
      <w:proofErr w:type="gramEnd"/>
      <w:r w:rsidRPr="005813B8">
        <w:rPr>
          <w:rFonts w:ascii="Times New Roman" w:hAnsi="Times New Roman" w:cs="Times New Roman"/>
          <w:sz w:val="24"/>
          <w:szCs w:val="24"/>
        </w:rPr>
        <w:t>Basic of Research</w:t>
      </w:r>
      <w:r w:rsidR="001457B3">
        <w:rPr>
          <w:rFonts w:ascii="Times New Roman" w:hAnsi="Times New Roman" w:cs="Times New Roman"/>
          <w:sz w:val="24"/>
          <w:szCs w:val="24"/>
        </w:rPr>
        <w:t>”</w:t>
      </w:r>
      <w:r w:rsidRPr="005813B8">
        <w:rPr>
          <w:rFonts w:ascii="Times New Roman" w:hAnsi="Times New Roman" w:cs="Times New Roman"/>
          <w:sz w:val="24"/>
          <w:szCs w:val="24"/>
        </w:rPr>
        <w:t xml:space="preserve"> under Pandit Madan Mohan Malaviya National Mission on Teachers and Teaching (PMMMNMTT)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13B8">
        <w:rPr>
          <w:rFonts w:ascii="Times New Roman" w:hAnsi="Times New Roman" w:cs="Times New Roman"/>
          <w:sz w:val="24"/>
          <w:szCs w:val="24"/>
        </w:rPr>
        <w:t>Mahatma Hansraj Faculty Development Centre, Hansraj College, University of Delhi 18.06.2021-24.06.2021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B8">
        <w:rPr>
          <w:rFonts w:ascii="Times New Roman" w:hAnsi="Times New Roman" w:cs="Times New Roman"/>
          <w:sz w:val="24"/>
          <w:szCs w:val="24"/>
        </w:rPr>
        <w:t>Mahatma Hansraj Faculty Development Centre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7D7" w:rsidRPr="001457B3" w:rsidRDefault="006717D7" w:rsidP="001457B3">
      <w:pPr>
        <w:pStyle w:val="ListParagraph"/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7B3">
        <w:rPr>
          <w:rFonts w:ascii="Times New Roman" w:hAnsi="Times New Roman" w:cs="Times New Roman"/>
          <w:sz w:val="24"/>
          <w:szCs w:val="24"/>
        </w:rPr>
        <w:t xml:space="preserve">Seven-day Faculty Development </w:t>
      </w:r>
      <w:proofErr w:type="spellStart"/>
      <w:r w:rsidRPr="001457B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1457B3">
        <w:rPr>
          <w:rFonts w:ascii="Times New Roman" w:hAnsi="Times New Roman" w:cs="Times New Roman"/>
          <w:sz w:val="24"/>
          <w:szCs w:val="24"/>
        </w:rPr>
        <w:t xml:space="preserve"> (FDP)on “Recent Advances in Chemistry”</w:t>
      </w:r>
      <w:r w:rsidRPr="001457B3">
        <w:rPr>
          <w:rFonts w:ascii="Times New Roman" w:hAnsi="Times New Roman" w:cs="Times New Roman"/>
          <w:sz w:val="24"/>
          <w:szCs w:val="24"/>
        </w:rPr>
        <w:tab/>
        <w:t>RK University, Rajkot, Gujarat</w:t>
      </w:r>
      <w:r w:rsidR="001457B3" w:rsidRPr="001457B3">
        <w:rPr>
          <w:rFonts w:ascii="Times New Roman" w:hAnsi="Times New Roman" w:cs="Times New Roman"/>
          <w:sz w:val="24"/>
          <w:szCs w:val="24"/>
        </w:rPr>
        <w:t xml:space="preserve"> </w:t>
      </w:r>
      <w:r w:rsidR="001457B3">
        <w:rPr>
          <w:rFonts w:ascii="Times New Roman" w:hAnsi="Times New Roman" w:cs="Times New Roman"/>
          <w:sz w:val="24"/>
          <w:szCs w:val="24"/>
        </w:rPr>
        <w:t xml:space="preserve">from </w:t>
      </w:r>
      <w:r w:rsidRPr="001457B3">
        <w:rPr>
          <w:rFonts w:ascii="Times New Roman" w:hAnsi="Times New Roman" w:cs="Times New Roman"/>
          <w:sz w:val="24"/>
          <w:szCs w:val="24"/>
        </w:rPr>
        <w:t>27.12.2021</w:t>
      </w:r>
      <w:r w:rsidR="001457B3">
        <w:rPr>
          <w:rFonts w:ascii="Times New Roman" w:hAnsi="Times New Roman" w:cs="Times New Roman"/>
          <w:sz w:val="24"/>
          <w:szCs w:val="24"/>
        </w:rPr>
        <w:t xml:space="preserve"> to </w:t>
      </w:r>
      <w:r w:rsidRPr="001457B3">
        <w:rPr>
          <w:rFonts w:ascii="Times New Roman" w:hAnsi="Times New Roman" w:cs="Times New Roman"/>
          <w:sz w:val="24"/>
          <w:szCs w:val="24"/>
        </w:rPr>
        <w:t>04.01.2022</w:t>
      </w:r>
      <w:r w:rsidR="001457B3">
        <w:rPr>
          <w:rFonts w:ascii="Times New Roman" w:hAnsi="Times New Roman" w:cs="Times New Roman"/>
          <w:sz w:val="24"/>
          <w:szCs w:val="24"/>
        </w:rPr>
        <w:t xml:space="preserve">, </w:t>
      </w:r>
      <w:r w:rsidRPr="001457B3">
        <w:rPr>
          <w:rFonts w:ascii="Times New Roman" w:hAnsi="Times New Roman" w:cs="Times New Roman"/>
          <w:sz w:val="24"/>
          <w:szCs w:val="24"/>
        </w:rPr>
        <w:t>Department of Chemistry, School of Science, RK University, Rajkot, Gujarat.</w:t>
      </w:r>
    </w:p>
    <w:p w:rsidR="001457B3" w:rsidRDefault="001457B3" w:rsidP="001457B3">
      <w:pPr>
        <w:pStyle w:val="ListParagraph"/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7B3">
        <w:rPr>
          <w:rFonts w:ascii="Times New Roman" w:hAnsi="Times New Roman" w:cs="Times New Roman"/>
          <w:sz w:val="24"/>
          <w:szCs w:val="24"/>
        </w:rPr>
        <w:t xml:space="preserve">UGC-Approved Short- term Professional Development </w:t>
      </w:r>
      <w:proofErr w:type="spellStart"/>
      <w:r w:rsidRPr="001457B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1457B3">
        <w:rPr>
          <w:rFonts w:ascii="Times New Roman" w:hAnsi="Times New Roman" w:cs="Times New Roman"/>
          <w:sz w:val="24"/>
          <w:szCs w:val="24"/>
        </w:rPr>
        <w:t xml:space="preserve"> under Pandit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7B3">
        <w:rPr>
          <w:rFonts w:ascii="Times New Roman" w:hAnsi="Times New Roman" w:cs="Times New Roman"/>
          <w:sz w:val="24"/>
          <w:szCs w:val="24"/>
        </w:rPr>
        <w:t>Madan Mohan Malaviya National Mission on Teachers and Teaching on “</w:t>
      </w:r>
      <w:proofErr w:type="spellStart"/>
      <w:r w:rsidRPr="001457B3">
        <w:rPr>
          <w:rFonts w:ascii="Times New Roman" w:hAnsi="Times New Roman" w:cs="Times New Roman"/>
          <w:sz w:val="24"/>
          <w:szCs w:val="24"/>
        </w:rPr>
        <w:t>Implemantation</w:t>
      </w:r>
      <w:proofErr w:type="spellEnd"/>
      <w:r w:rsidRPr="001457B3">
        <w:rPr>
          <w:rFonts w:ascii="Times New Roman" w:hAnsi="Times New Roman" w:cs="Times New Roman"/>
          <w:sz w:val="24"/>
          <w:szCs w:val="24"/>
        </w:rPr>
        <w:t xml:space="preserve"> of NEP-2020 for University and College Teachers”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7B3">
        <w:rPr>
          <w:rFonts w:ascii="Times New Roman" w:hAnsi="Times New Roman" w:cs="Times New Roman"/>
          <w:sz w:val="24"/>
          <w:szCs w:val="24"/>
        </w:rPr>
        <w:t>IGNOU, New Delhi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7B3">
        <w:rPr>
          <w:rFonts w:ascii="Times New Roman" w:hAnsi="Times New Roman" w:cs="Times New Roman"/>
          <w:sz w:val="24"/>
          <w:szCs w:val="24"/>
        </w:rPr>
        <w:t>12.06.2023-20.06.2023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57B3">
        <w:rPr>
          <w:rFonts w:ascii="Times New Roman" w:hAnsi="Times New Roman" w:cs="Times New Roman"/>
          <w:sz w:val="24"/>
          <w:szCs w:val="24"/>
        </w:rPr>
        <w:t>IGNOU, New Delhi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763" w:rsidRDefault="00EF1763" w:rsidP="00EF1763">
      <w:pPr>
        <w:pStyle w:val="ListParagraph"/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763" w:rsidRDefault="00EF1763" w:rsidP="00EF1763">
      <w:p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763">
        <w:rPr>
          <w:rFonts w:ascii="Times New Roman" w:hAnsi="Times New Roman" w:cs="Times New Roman"/>
          <w:b/>
          <w:bCs/>
          <w:sz w:val="28"/>
          <w:szCs w:val="28"/>
        </w:rPr>
        <w:t>Articles/Chapters published in books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1763" w:rsidRPr="00EF1763" w:rsidRDefault="00EF1763" w:rsidP="00EF1763">
      <w:pPr>
        <w:pStyle w:val="ListParagraph"/>
        <w:numPr>
          <w:ilvl w:val="0"/>
          <w:numId w:val="13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F1763">
        <w:rPr>
          <w:rFonts w:ascii="Times New Roman" w:hAnsi="Times New Roman" w:cs="Times New Roman"/>
          <w:b/>
          <w:bCs/>
          <w:sz w:val="24"/>
          <w:szCs w:val="24"/>
        </w:rPr>
        <w:t>NOBEL LAUREATE DR YOUYOU TU AND HER CONTRIBUTION TO ARTEMISININ DRUG DISCOVERY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EF1763">
        <w:rPr>
          <w:rFonts w:ascii="Times New Roman" w:hAnsi="Times New Roman" w:cs="Times New Roman"/>
          <w:sz w:val="24"/>
          <w:szCs w:val="24"/>
        </w:rPr>
        <w:t>GORIMA</w:t>
      </w:r>
      <w:r>
        <w:rPr>
          <w:rFonts w:ascii="Times New Roman" w:hAnsi="Times New Roman" w:cs="Times New Roman"/>
          <w:sz w:val="24"/>
          <w:szCs w:val="24"/>
        </w:rPr>
        <w:t xml:space="preserve">, ISBN: </w:t>
      </w:r>
      <w:r w:rsidRPr="00EF1763">
        <w:rPr>
          <w:rFonts w:ascii="Times New Roman" w:hAnsi="Times New Roman" w:cs="Times New Roman"/>
          <w:sz w:val="24"/>
          <w:szCs w:val="24"/>
        </w:rPr>
        <w:t>978-93-93890-01-6</w:t>
      </w:r>
    </w:p>
    <w:p w:rsidR="00EF1763" w:rsidRDefault="00CF74B1" w:rsidP="00CF74B1">
      <w:pPr>
        <w:pStyle w:val="ListParagraph"/>
        <w:numPr>
          <w:ilvl w:val="0"/>
          <w:numId w:val="13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F74B1">
        <w:rPr>
          <w:rFonts w:ascii="Times New Roman" w:hAnsi="Times New Roman" w:cs="Times New Roman"/>
          <w:b/>
          <w:bCs/>
          <w:sz w:val="24"/>
          <w:szCs w:val="24"/>
        </w:rPr>
        <w:t>Application of Nanotechnology in Medical Sciences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F74B1">
        <w:rPr>
          <w:rFonts w:ascii="Times New Roman" w:hAnsi="Times New Roman" w:cs="Times New Roman"/>
          <w:sz w:val="24"/>
          <w:szCs w:val="24"/>
        </w:rPr>
        <w:t>, 61-74, 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74B1">
        <w:rPr>
          <w:rFonts w:ascii="Times New Roman" w:hAnsi="Times New Roman" w:cs="Times New Roman"/>
          <w:sz w:val="24"/>
          <w:szCs w:val="24"/>
        </w:rPr>
        <w:t>Recent Advances in Chemical Research A theoretical and Experimental Approach</w:t>
      </w:r>
      <w:r w:rsidRPr="00CF74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ISBN: </w:t>
      </w:r>
      <w:r w:rsidRPr="00CF74B1">
        <w:rPr>
          <w:rFonts w:ascii="Times New Roman" w:hAnsi="Times New Roman" w:cs="Times New Roman"/>
          <w:sz w:val="24"/>
          <w:szCs w:val="24"/>
        </w:rPr>
        <w:t>978-93-908663-58-7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4B1" w:rsidRDefault="00CF74B1" w:rsidP="00CF74B1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B1">
        <w:rPr>
          <w:rFonts w:ascii="Times New Roman" w:hAnsi="Times New Roman" w:cs="Times New Roman"/>
          <w:sz w:val="24"/>
          <w:szCs w:val="24"/>
        </w:rPr>
        <w:t>“</w:t>
      </w:r>
      <w:r w:rsidRPr="00CF74B1">
        <w:rPr>
          <w:rFonts w:ascii="Times New Roman" w:hAnsi="Times New Roman" w:cs="Times New Roman"/>
          <w:b/>
          <w:bCs/>
          <w:sz w:val="24"/>
          <w:szCs w:val="24"/>
        </w:rPr>
        <w:t>INVESTIGATIONS TOWARDS SYNTHESIS OF NOVEL ARTEMISININ DERIVED MONOMERS &amp; DIMERS INVOLVING NEW SYNTHETIC METHODOLOGY</w:t>
      </w:r>
      <w:r w:rsidRPr="00CF74B1">
        <w:rPr>
          <w:rFonts w:ascii="Times New Roman" w:hAnsi="Times New Roman" w:cs="Times New Roman"/>
          <w:sz w:val="24"/>
          <w:szCs w:val="24"/>
        </w:rPr>
        <w:t>”, 200-204, 2022.</w:t>
      </w:r>
      <w:r w:rsidRPr="00CF74B1">
        <w:rPr>
          <w:rFonts w:ascii="Times New Roman" w:hAnsi="Times New Roman" w:cs="Times New Roman"/>
          <w:sz w:val="24"/>
          <w:szCs w:val="24"/>
        </w:rPr>
        <w:tab/>
        <w:t>Book Title: Summary of Doctoral Theses Vol-</w:t>
      </w:r>
      <w:proofErr w:type="gramStart"/>
      <w:r w:rsidRPr="00CF74B1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4B1">
        <w:rPr>
          <w:rFonts w:ascii="Times New Roman" w:hAnsi="Times New Roman" w:cs="Times New Roman"/>
          <w:sz w:val="24"/>
          <w:szCs w:val="24"/>
        </w:rPr>
        <w:t xml:space="preserve">Editors:  Dr. </w:t>
      </w:r>
      <w:proofErr w:type="spellStart"/>
      <w:r w:rsidRPr="00CF74B1">
        <w:rPr>
          <w:rFonts w:ascii="Times New Roman" w:hAnsi="Times New Roman" w:cs="Times New Roman"/>
          <w:sz w:val="24"/>
          <w:szCs w:val="24"/>
        </w:rPr>
        <w:t>Dipamoni</w:t>
      </w:r>
      <w:proofErr w:type="spellEnd"/>
      <w:r w:rsidRPr="00CF74B1">
        <w:rPr>
          <w:rFonts w:ascii="Times New Roman" w:hAnsi="Times New Roman" w:cs="Times New Roman"/>
          <w:sz w:val="24"/>
          <w:szCs w:val="24"/>
        </w:rPr>
        <w:t xml:space="preserve"> Das and Dr. </w:t>
      </w:r>
      <w:proofErr w:type="spellStart"/>
      <w:r w:rsidRPr="00CF74B1">
        <w:rPr>
          <w:rFonts w:ascii="Times New Roman" w:hAnsi="Times New Roman" w:cs="Times New Roman"/>
          <w:sz w:val="24"/>
          <w:szCs w:val="24"/>
        </w:rPr>
        <w:t>Kshirod</w:t>
      </w:r>
      <w:proofErr w:type="spellEnd"/>
      <w:r w:rsidRPr="00CF74B1">
        <w:rPr>
          <w:rFonts w:ascii="Times New Roman" w:hAnsi="Times New Roman" w:cs="Times New Roman"/>
          <w:sz w:val="24"/>
          <w:szCs w:val="24"/>
        </w:rPr>
        <w:t xml:space="preserve"> Saikia, Publisher: Assam College Teachers’ Association, ACTA House </w:t>
      </w:r>
      <w:proofErr w:type="spellStart"/>
      <w:r w:rsidRPr="00CF74B1">
        <w:rPr>
          <w:rFonts w:ascii="Times New Roman" w:hAnsi="Times New Roman" w:cs="Times New Roman"/>
          <w:sz w:val="24"/>
          <w:szCs w:val="24"/>
        </w:rPr>
        <w:t>Solapar</w:t>
      </w:r>
      <w:proofErr w:type="spellEnd"/>
      <w:r w:rsidRPr="00CF74B1">
        <w:rPr>
          <w:rFonts w:ascii="Times New Roman" w:hAnsi="Times New Roman" w:cs="Times New Roman"/>
          <w:sz w:val="24"/>
          <w:szCs w:val="24"/>
        </w:rPr>
        <w:t>, Guwahati-781008</w:t>
      </w:r>
      <w:r w:rsidRPr="00CF74B1">
        <w:rPr>
          <w:rFonts w:ascii="Times New Roman" w:hAnsi="Times New Roman" w:cs="Times New Roman"/>
          <w:sz w:val="24"/>
          <w:szCs w:val="24"/>
        </w:rPr>
        <w:tab/>
        <w:t xml:space="preserve">ISBN: 978-93-93864-13-0. </w:t>
      </w:r>
    </w:p>
    <w:p w:rsidR="00CF74B1" w:rsidRPr="00A86692" w:rsidRDefault="00A86692" w:rsidP="00A8669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92">
        <w:rPr>
          <w:rFonts w:ascii="Times New Roman" w:hAnsi="Times New Roman" w:cs="Times New Roman"/>
          <w:sz w:val="24"/>
          <w:szCs w:val="24"/>
        </w:rPr>
        <w:t>“</w:t>
      </w:r>
      <w:r w:rsidRPr="00A86692">
        <w:rPr>
          <w:rFonts w:ascii="Times New Roman" w:hAnsi="Times New Roman" w:cs="Times New Roman"/>
          <w:b/>
          <w:bCs/>
          <w:sz w:val="24"/>
          <w:szCs w:val="24"/>
        </w:rPr>
        <w:t>Bio fibers: As an upcoming boon to reduce the environment risks</w:t>
      </w:r>
      <w:r w:rsidRPr="00A86692">
        <w:rPr>
          <w:rFonts w:ascii="Times New Roman" w:hAnsi="Times New Roman" w:cs="Times New Roman"/>
          <w:sz w:val="24"/>
          <w:szCs w:val="24"/>
        </w:rPr>
        <w:t xml:space="preserve">”, 258-267, 2024. Bio-Based Technology: Contemporary Trends, </w:t>
      </w:r>
      <w:r>
        <w:rPr>
          <w:rFonts w:ascii="Times New Roman" w:hAnsi="Times New Roman" w:cs="Times New Roman"/>
          <w:sz w:val="24"/>
          <w:szCs w:val="24"/>
        </w:rPr>
        <w:t xml:space="preserve">ISBN: </w:t>
      </w:r>
      <w:r w:rsidRPr="00A86692">
        <w:rPr>
          <w:rFonts w:ascii="Times New Roman" w:hAnsi="Times New Roman" w:cs="Times New Roman"/>
          <w:sz w:val="24"/>
          <w:szCs w:val="24"/>
        </w:rPr>
        <w:t>978-620-8-06508-9</w:t>
      </w:r>
      <w:r w:rsidR="00B527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B4E" w:rsidRDefault="006D3B4E" w:rsidP="001457B3">
      <w:pPr>
        <w:pStyle w:val="ListParagraph"/>
        <w:tabs>
          <w:tab w:val="num" w:pos="72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1F27" w:rsidRPr="00556601" w:rsidRDefault="00BF2C5C" w:rsidP="000812D1">
      <w:pPr>
        <w:tabs>
          <w:tab w:val="num" w:pos="720"/>
        </w:tabs>
        <w:spacing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556601">
        <w:rPr>
          <w:rFonts w:ascii="Times New Roman" w:hAnsi="Times New Roman" w:cs="Times New Roman"/>
          <w:b/>
          <w:bCs/>
          <w:sz w:val="28"/>
          <w:szCs w:val="28"/>
        </w:rPr>
        <w:t>Paper Published:</w:t>
      </w:r>
    </w:p>
    <w:p w:rsidR="005E5922" w:rsidRDefault="006916A9" w:rsidP="0055660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8654D1">
        <w:rPr>
          <w:rFonts w:ascii="Times New Roman" w:hAnsi="Times New Roman"/>
          <w:sz w:val="24"/>
          <w:szCs w:val="24"/>
        </w:rPr>
        <w:t>A</w:t>
      </w:r>
      <w:r w:rsidRPr="008654D1">
        <w:rPr>
          <w:rFonts w:ascii="Times New Roman" w:hAnsi="Times New Roman"/>
          <w:b/>
          <w:sz w:val="24"/>
          <w:szCs w:val="24"/>
        </w:rPr>
        <w:t xml:space="preserve"> </w:t>
      </w:r>
      <w:r w:rsidRPr="00570F58">
        <w:rPr>
          <w:rFonts w:ascii="Times New Roman" w:hAnsi="Times New Roman"/>
          <w:sz w:val="24"/>
          <w:szCs w:val="24"/>
        </w:rPr>
        <w:t xml:space="preserve">solvent </w:t>
      </w:r>
      <w:r>
        <w:rPr>
          <w:rFonts w:ascii="Times New Roman" w:hAnsi="Times New Roman"/>
          <w:sz w:val="24"/>
          <w:szCs w:val="24"/>
        </w:rPr>
        <w:t xml:space="preserve">free method for the direct synthesis of </w:t>
      </w:r>
      <w:proofErr w:type="spellStart"/>
      <w:r>
        <w:rPr>
          <w:rFonts w:ascii="Times New Roman" w:hAnsi="Times New Roman"/>
          <w:sz w:val="24"/>
          <w:szCs w:val="24"/>
        </w:rPr>
        <w:t>Cbz</w:t>
      </w:r>
      <w:proofErr w:type="spellEnd"/>
      <w:r>
        <w:rPr>
          <w:rFonts w:ascii="Times New Roman" w:hAnsi="Times New Roman"/>
          <w:sz w:val="24"/>
          <w:szCs w:val="24"/>
        </w:rPr>
        <w:t xml:space="preserve">-protected β-amino ketones using triphenyl phosphine dibromide” </w:t>
      </w:r>
    </w:p>
    <w:p w:rsidR="005E5922" w:rsidRDefault="006916A9" w:rsidP="005E59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1A9D">
        <w:rPr>
          <w:rFonts w:ascii="Times New Roman" w:hAnsi="Times New Roman"/>
          <w:b/>
          <w:sz w:val="24"/>
          <w:szCs w:val="24"/>
        </w:rPr>
        <w:t>Pori Buragohain</w:t>
      </w:r>
      <w:r>
        <w:rPr>
          <w:rFonts w:ascii="Times New Roman" w:hAnsi="Times New Roman"/>
          <w:sz w:val="24"/>
          <w:szCs w:val="24"/>
        </w:rPr>
        <w:t xml:space="preserve">, Partha Pratim Saikia, Nabin C. Barua, </w:t>
      </w:r>
    </w:p>
    <w:p w:rsidR="006916A9" w:rsidRDefault="006916A9" w:rsidP="005E59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Hlk201394640"/>
      <w:r w:rsidRPr="00331A9D">
        <w:rPr>
          <w:rFonts w:ascii="Times New Roman" w:hAnsi="Times New Roman"/>
          <w:i/>
          <w:sz w:val="24"/>
          <w:szCs w:val="24"/>
        </w:rPr>
        <w:t>Tetrahedron Lett.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A9D">
        <w:rPr>
          <w:rFonts w:ascii="Times New Roman" w:hAnsi="Times New Roman"/>
          <w:b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54</w:t>
      </w:r>
      <w:r>
        <w:rPr>
          <w:rFonts w:ascii="Times New Roman" w:hAnsi="Times New Roman"/>
          <w:sz w:val="24"/>
          <w:szCs w:val="24"/>
        </w:rPr>
        <w:t>, 3562-3564.</w:t>
      </w:r>
    </w:p>
    <w:bookmarkEnd w:id="0"/>
    <w:p w:rsidR="005E5922" w:rsidRDefault="005E5922" w:rsidP="005E59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5922" w:rsidRDefault="006916A9" w:rsidP="0055660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“Synthesis of a novel series of artemisinin dimers </w:t>
      </w:r>
      <w:r w:rsidR="00747EB8">
        <w:rPr>
          <w:rFonts w:ascii="Times New Roman" w:hAnsi="Times New Roman"/>
          <w:sz w:val="24"/>
          <w:szCs w:val="24"/>
        </w:rPr>
        <w:t xml:space="preserve">with potent anticancer activity involving </w:t>
      </w:r>
      <w:proofErr w:type="spellStart"/>
      <w:r>
        <w:rPr>
          <w:rFonts w:ascii="Times New Roman" w:hAnsi="Times New Roman"/>
          <w:sz w:val="24"/>
          <w:szCs w:val="24"/>
        </w:rPr>
        <w:t>Sonogashira</w:t>
      </w:r>
      <w:proofErr w:type="spellEnd"/>
      <w:r>
        <w:rPr>
          <w:rFonts w:ascii="Times New Roman" w:hAnsi="Times New Roman"/>
          <w:sz w:val="24"/>
          <w:szCs w:val="24"/>
        </w:rPr>
        <w:t xml:space="preserve"> cross-coupling reaction” </w:t>
      </w:r>
    </w:p>
    <w:p w:rsidR="005E5922" w:rsidRDefault="006916A9" w:rsidP="005E59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31A9D">
        <w:rPr>
          <w:rFonts w:ascii="Times New Roman" w:hAnsi="Times New Roman"/>
          <w:b/>
          <w:sz w:val="24"/>
          <w:szCs w:val="24"/>
        </w:rPr>
        <w:t>Pori Buragohain</w:t>
      </w:r>
      <w:r>
        <w:rPr>
          <w:rFonts w:ascii="Times New Roman" w:hAnsi="Times New Roman"/>
          <w:sz w:val="24"/>
          <w:szCs w:val="24"/>
        </w:rPr>
        <w:t xml:space="preserve">, Bishwajit Saikia, Naresh </w:t>
      </w:r>
      <w:proofErr w:type="spellStart"/>
      <w:r>
        <w:rPr>
          <w:rFonts w:ascii="Times New Roman" w:hAnsi="Times New Roman"/>
          <w:sz w:val="24"/>
          <w:szCs w:val="24"/>
        </w:rPr>
        <w:t>Surineni</w:t>
      </w:r>
      <w:proofErr w:type="spellEnd"/>
      <w:r>
        <w:rPr>
          <w:rFonts w:ascii="Times New Roman" w:hAnsi="Times New Roman"/>
          <w:sz w:val="24"/>
          <w:szCs w:val="24"/>
        </w:rPr>
        <w:t xml:space="preserve">, Nabin C. Barua, Ajit K. Saxena, Nitasha Suri, </w:t>
      </w:r>
    </w:p>
    <w:p w:rsidR="006916A9" w:rsidRDefault="006916A9" w:rsidP="005E59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Bioorg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&amp; Med. Chem. Lett. </w:t>
      </w:r>
      <w:r>
        <w:rPr>
          <w:rFonts w:ascii="Times New Roman" w:hAnsi="Times New Roman"/>
          <w:b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, 237-239.</w:t>
      </w:r>
    </w:p>
    <w:p w:rsidR="005E5922" w:rsidRDefault="005E5922" w:rsidP="005E592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5922" w:rsidRDefault="006916A9" w:rsidP="0055660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“Synthesis of a novel series of </w:t>
      </w:r>
      <w:proofErr w:type="spellStart"/>
      <w:r>
        <w:rPr>
          <w:rFonts w:ascii="Times New Roman" w:hAnsi="Times New Roman"/>
          <w:sz w:val="24"/>
          <w:szCs w:val="24"/>
        </w:rPr>
        <w:t>Fluoroarene</w:t>
      </w:r>
      <w:proofErr w:type="spellEnd"/>
      <w:r>
        <w:rPr>
          <w:rFonts w:ascii="Times New Roman" w:hAnsi="Times New Roman"/>
          <w:sz w:val="24"/>
          <w:szCs w:val="24"/>
        </w:rPr>
        <w:t xml:space="preserve"> derivatives of Artemisinin as potent antifungal and anticancer agent” </w:t>
      </w:r>
    </w:p>
    <w:p w:rsidR="005E5922" w:rsidRDefault="006916A9" w:rsidP="000437B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31A9D">
        <w:rPr>
          <w:rFonts w:ascii="Times New Roman" w:hAnsi="Times New Roman"/>
          <w:b/>
          <w:sz w:val="24"/>
          <w:szCs w:val="24"/>
        </w:rPr>
        <w:t>Pori Buragohain</w:t>
      </w:r>
      <w:r>
        <w:rPr>
          <w:rFonts w:ascii="Times New Roman" w:hAnsi="Times New Roman"/>
          <w:sz w:val="24"/>
          <w:szCs w:val="24"/>
        </w:rPr>
        <w:t xml:space="preserve">, Naresh </w:t>
      </w:r>
      <w:proofErr w:type="spellStart"/>
      <w:r>
        <w:rPr>
          <w:rFonts w:ascii="Times New Roman" w:hAnsi="Times New Roman"/>
          <w:sz w:val="24"/>
          <w:szCs w:val="24"/>
        </w:rPr>
        <w:t>Surineni</w:t>
      </w:r>
      <w:proofErr w:type="spellEnd"/>
      <w:r>
        <w:rPr>
          <w:rFonts w:ascii="Times New Roman" w:hAnsi="Times New Roman"/>
          <w:sz w:val="24"/>
          <w:szCs w:val="24"/>
        </w:rPr>
        <w:t xml:space="preserve">, Nabin C. Barua, </w:t>
      </w:r>
      <w:proofErr w:type="spellStart"/>
      <w:r>
        <w:rPr>
          <w:rFonts w:ascii="Times New Roman" w:hAnsi="Times New Roman"/>
          <w:sz w:val="24"/>
          <w:szCs w:val="24"/>
        </w:rPr>
        <w:t>Purnajyoti</w:t>
      </w:r>
      <w:proofErr w:type="spellEnd"/>
      <w:r>
        <w:rPr>
          <w:rFonts w:ascii="Times New Roman" w:hAnsi="Times New Roman"/>
          <w:sz w:val="24"/>
          <w:szCs w:val="24"/>
        </w:rPr>
        <w:t xml:space="preserve"> D. Bhuyan, Paran Boruah, Jagat Borah, </w:t>
      </w:r>
      <w:proofErr w:type="spellStart"/>
      <w:r>
        <w:rPr>
          <w:rFonts w:ascii="Times New Roman" w:hAnsi="Times New Roman"/>
          <w:sz w:val="24"/>
          <w:szCs w:val="24"/>
        </w:rPr>
        <w:t>Surbala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Laisharm</w:t>
      </w:r>
      <w:proofErr w:type="spellEnd"/>
      <w:r>
        <w:rPr>
          <w:rFonts w:ascii="Times New Roman" w:hAnsi="Times New Roman"/>
          <w:sz w:val="24"/>
          <w:szCs w:val="24"/>
        </w:rPr>
        <w:t xml:space="preserve">, Dinesh Singh </w:t>
      </w:r>
      <w:proofErr w:type="spellStart"/>
      <w:r>
        <w:rPr>
          <w:rFonts w:ascii="Times New Roman" w:hAnsi="Times New Roman"/>
          <w:sz w:val="24"/>
          <w:szCs w:val="24"/>
        </w:rPr>
        <w:t>Moirangthem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6916A9" w:rsidRPr="00B62ECF" w:rsidRDefault="006916A9" w:rsidP="005E592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Bioorg</w:t>
      </w:r>
      <w:proofErr w:type="spellEnd"/>
      <w:r>
        <w:rPr>
          <w:rFonts w:ascii="Times New Roman" w:hAnsi="Times New Roman"/>
          <w:i/>
          <w:sz w:val="24"/>
          <w:szCs w:val="24"/>
        </w:rPr>
        <w:t>. &amp; Med. Chem. Lett.</w:t>
      </w:r>
      <w:r w:rsidR="005E5922" w:rsidRPr="005E5922">
        <w:rPr>
          <w:rFonts w:ascii="Times New Roman" w:hAnsi="Times New Roman"/>
          <w:sz w:val="24"/>
          <w:szCs w:val="24"/>
        </w:rPr>
        <w:t xml:space="preserve"> </w:t>
      </w:r>
      <w:r w:rsidR="00B62ECF">
        <w:rPr>
          <w:rFonts w:ascii="Times New Roman" w:hAnsi="Times New Roman"/>
          <w:b/>
          <w:bCs/>
          <w:sz w:val="24"/>
          <w:szCs w:val="24"/>
        </w:rPr>
        <w:t>2015</w:t>
      </w:r>
      <w:r w:rsidR="00B62ECF">
        <w:rPr>
          <w:rFonts w:ascii="Times New Roman" w:hAnsi="Times New Roman"/>
          <w:sz w:val="24"/>
          <w:szCs w:val="24"/>
        </w:rPr>
        <w:t xml:space="preserve">, </w:t>
      </w:r>
      <w:r w:rsidR="00B62ECF">
        <w:rPr>
          <w:rFonts w:ascii="Times New Roman" w:hAnsi="Times New Roman"/>
          <w:i/>
          <w:iCs/>
          <w:sz w:val="24"/>
          <w:szCs w:val="24"/>
        </w:rPr>
        <w:t>25</w:t>
      </w:r>
      <w:r w:rsidR="00B62ECF">
        <w:rPr>
          <w:rFonts w:ascii="Times New Roman" w:hAnsi="Times New Roman"/>
          <w:sz w:val="24"/>
          <w:szCs w:val="24"/>
        </w:rPr>
        <w:t>, 3338-3341.</w:t>
      </w:r>
    </w:p>
    <w:p w:rsidR="005E5922" w:rsidRDefault="006916A9" w:rsidP="0055660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015CF4">
        <w:rPr>
          <w:rFonts w:ascii="Times New Roman" w:hAnsi="Times New Roman"/>
          <w:sz w:val="24"/>
          <w:szCs w:val="24"/>
        </w:rPr>
        <w:t xml:space="preserve">A metal free </w:t>
      </w:r>
      <w:proofErr w:type="spellStart"/>
      <w:r w:rsidR="00015CF4">
        <w:rPr>
          <w:rFonts w:ascii="Times New Roman" w:hAnsi="Times New Roman"/>
          <w:sz w:val="24"/>
          <w:szCs w:val="24"/>
        </w:rPr>
        <w:t>chlorothiolation</w:t>
      </w:r>
      <w:proofErr w:type="spellEnd"/>
      <w:r w:rsidR="00015CF4">
        <w:rPr>
          <w:rFonts w:ascii="Times New Roman" w:hAnsi="Times New Roman"/>
          <w:sz w:val="24"/>
          <w:szCs w:val="24"/>
        </w:rPr>
        <w:t xml:space="preserve"> strategy for synthesis of vinyl sulfides from internal alkynoates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6916A9" w:rsidRDefault="006916A9" w:rsidP="005E5922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Naresh </w:t>
      </w:r>
      <w:proofErr w:type="spellStart"/>
      <w:r>
        <w:rPr>
          <w:rFonts w:ascii="Times New Roman" w:hAnsi="Times New Roman"/>
          <w:sz w:val="24"/>
          <w:szCs w:val="24"/>
        </w:rPr>
        <w:t>Surineni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15CF4" w:rsidRPr="00922593">
        <w:rPr>
          <w:rFonts w:ascii="Times New Roman" w:hAnsi="Times New Roman"/>
          <w:b/>
          <w:sz w:val="24"/>
          <w:szCs w:val="24"/>
        </w:rPr>
        <w:t>Pori Buragohain</w:t>
      </w:r>
      <w:r w:rsidR="00015CF4">
        <w:rPr>
          <w:rFonts w:ascii="Times New Roman" w:hAnsi="Times New Roman"/>
          <w:sz w:val="24"/>
          <w:szCs w:val="24"/>
        </w:rPr>
        <w:t xml:space="preserve">, </w:t>
      </w:r>
      <w:r w:rsidR="00015CF4">
        <w:rPr>
          <w:rFonts w:ascii="Times New Roman" w:hAnsi="Times New Roman"/>
          <w:sz w:val="24"/>
          <w:szCs w:val="24"/>
        </w:rPr>
        <w:t xml:space="preserve">Bishwajit Saikia, </w:t>
      </w:r>
      <w:r>
        <w:rPr>
          <w:rFonts w:ascii="Times New Roman" w:hAnsi="Times New Roman"/>
          <w:sz w:val="24"/>
          <w:szCs w:val="24"/>
        </w:rPr>
        <w:t>Nabin C. Barua</w:t>
      </w:r>
      <w:r w:rsidR="00015CF4">
        <w:rPr>
          <w:rFonts w:ascii="Times New Roman" w:hAnsi="Times New Roman"/>
          <w:sz w:val="24"/>
          <w:szCs w:val="24"/>
        </w:rPr>
        <w:t>, Rajani K. Baruah.</w:t>
      </w:r>
    </w:p>
    <w:p w:rsidR="00015CF4" w:rsidRDefault="00015CF4" w:rsidP="005E5922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5CF4">
        <w:rPr>
          <w:rFonts w:ascii="Times New Roman" w:hAnsi="Times New Roman"/>
          <w:sz w:val="24"/>
          <w:szCs w:val="24"/>
        </w:rPr>
        <w:t>Tetrahedron Lett. 201</w:t>
      </w:r>
      <w:r>
        <w:rPr>
          <w:rFonts w:ascii="Times New Roman" w:hAnsi="Times New Roman"/>
          <w:sz w:val="24"/>
          <w:szCs w:val="24"/>
        </w:rPr>
        <w:t>5</w:t>
      </w:r>
      <w:r w:rsidRPr="00015C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56</w:t>
      </w:r>
      <w:r w:rsidRPr="00015C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6965-6969</w:t>
      </w:r>
      <w:r w:rsidRPr="00015CF4">
        <w:rPr>
          <w:rFonts w:ascii="Times New Roman" w:hAnsi="Times New Roman"/>
          <w:sz w:val="24"/>
          <w:szCs w:val="24"/>
        </w:rPr>
        <w:t>.</w:t>
      </w:r>
    </w:p>
    <w:p w:rsidR="005E5922" w:rsidRDefault="006916A9" w:rsidP="00556601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Stereselective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chlorothiolation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Artemisinin derived C-10 </w:t>
      </w:r>
      <w:proofErr w:type="spellStart"/>
      <w:r>
        <w:rPr>
          <w:rFonts w:ascii="Times New Roman" w:hAnsi="Times New Roman"/>
          <w:sz w:val="24"/>
          <w:szCs w:val="24"/>
        </w:rPr>
        <w:t>oxa</w:t>
      </w:r>
      <w:proofErr w:type="spellEnd"/>
      <w:r w:rsidR="00747EB8">
        <w:rPr>
          <w:rFonts w:ascii="Times New Roman" w:hAnsi="Times New Roman"/>
          <w:sz w:val="24"/>
          <w:szCs w:val="24"/>
        </w:rPr>
        <w:t xml:space="preserve"> terminal</w:t>
      </w:r>
      <w:r>
        <w:rPr>
          <w:rFonts w:ascii="Times New Roman" w:hAnsi="Times New Roman"/>
          <w:sz w:val="24"/>
          <w:szCs w:val="24"/>
        </w:rPr>
        <w:t xml:space="preserve"> alkyne” </w:t>
      </w:r>
    </w:p>
    <w:p w:rsidR="006916A9" w:rsidRDefault="006916A9" w:rsidP="005E5922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Naresh </w:t>
      </w:r>
      <w:proofErr w:type="spellStart"/>
      <w:r>
        <w:rPr>
          <w:rFonts w:ascii="Times New Roman" w:hAnsi="Times New Roman"/>
          <w:sz w:val="24"/>
          <w:szCs w:val="24"/>
        </w:rPr>
        <w:t>Surineni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E7B2D">
        <w:rPr>
          <w:rFonts w:ascii="Times New Roman" w:hAnsi="Times New Roman"/>
          <w:b/>
          <w:sz w:val="24"/>
          <w:szCs w:val="24"/>
        </w:rPr>
        <w:t>Pori Buragohain</w:t>
      </w:r>
      <w:r w:rsidR="00B62ECF">
        <w:rPr>
          <w:rFonts w:ascii="Times New Roman" w:hAnsi="Times New Roman"/>
          <w:sz w:val="24"/>
          <w:szCs w:val="24"/>
        </w:rPr>
        <w:t xml:space="preserve">, Nabin C. Barua, Mol. Divers. </w:t>
      </w:r>
      <w:r w:rsidR="00B62ECF">
        <w:rPr>
          <w:rFonts w:ascii="Times New Roman" w:hAnsi="Times New Roman"/>
          <w:b/>
          <w:bCs/>
          <w:sz w:val="24"/>
          <w:szCs w:val="24"/>
        </w:rPr>
        <w:t xml:space="preserve">2015, </w:t>
      </w:r>
      <w:r w:rsidR="00B62ECF">
        <w:rPr>
          <w:rFonts w:ascii="Times New Roman" w:hAnsi="Times New Roman"/>
          <w:i/>
          <w:iCs/>
          <w:sz w:val="24"/>
          <w:szCs w:val="24"/>
        </w:rPr>
        <w:t>19</w:t>
      </w:r>
      <w:r w:rsidR="00B62ECF">
        <w:rPr>
          <w:rFonts w:ascii="Times New Roman" w:hAnsi="Times New Roman"/>
          <w:sz w:val="24"/>
          <w:szCs w:val="24"/>
        </w:rPr>
        <w:t>, 717-</w:t>
      </w:r>
      <w:r w:rsidR="00F51AB2">
        <w:rPr>
          <w:rFonts w:ascii="Times New Roman" w:hAnsi="Times New Roman"/>
          <w:sz w:val="24"/>
          <w:szCs w:val="24"/>
        </w:rPr>
        <w:t>724.</w:t>
      </w:r>
    </w:p>
    <w:p w:rsidR="00AD76E2" w:rsidRDefault="00AD76E2" w:rsidP="00AD76E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AD76E2">
        <w:rPr>
          <w:rFonts w:ascii="Times New Roman" w:hAnsi="Times New Roman"/>
          <w:sz w:val="24"/>
          <w:szCs w:val="24"/>
        </w:rPr>
        <w:t xml:space="preserve">Evaluation of dyeing properties of </w:t>
      </w:r>
      <w:proofErr w:type="spellStart"/>
      <w:r w:rsidRPr="00AD76E2">
        <w:rPr>
          <w:rFonts w:ascii="Times New Roman" w:hAnsi="Times New Roman"/>
          <w:sz w:val="24"/>
          <w:szCs w:val="24"/>
        </w:rPr>
        <w:t>Eclipta</w:t>
      </w:r>
      <w:proofErr w:type="spellEnd"/>
      <w:r w:rsidRPr="00AD76E2">
        <w:rPr>
          <w:rFonts w:ascii="Times New Roman" w:hAnsi="Times New Roman"/>
          <w:sz w:val="24"/>
          <w:szCs w:val="24"/>
        </w:rPr>
        <w:t xml:space="preserve"> Alba L. on protein yarn and their Chemical analysis</w:t>
      </w:r>
      <w:r>
        <w:rPr>
          <w:rFonts w:ascii="Times New Roman" w:hAnsi="Times New Roman"/>
          <w:sz w:val="24"/>
          <w:szCs w:val="24"/>
        </w:rPr>
        <w:t>.”</w:t>
      </w:r>
    </w:p>
    <w:p w:rsidR="00AD76E2" w:rsidRPr="00AD76E2" w:rsidRDefault="00AD76E2" w:rsidP="00AD76E2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Minti</w:t>
      </w:r>
      <w:proofErr w:type="spellEnd"/>
      <w:r>
        <w:rPr>
          <w:rFonts w:ascii="Times New Roman" w:hAnsi="Times New Roman"/>
          <w:sz w:val="24"/>
          <w:szCs w:val="24"/>
        </w:rPr>
        <w:t xml:space="preserve"> Gogoi, Bulbul Baruah, </w:t>
      </w:r>
      <w:r w:rsidRPr="00AD76E2">
        <w:rPr>
          <w:rFonts w:ascii="Times New Roman" w:hAnsi="Times New Roman"/>
          <w:b/>
          <w:bCs/>
          <w:sz w:val="24"/>
          <w:szCs w:val="24"/>
        </w:rPr>
        <w:t>Pori Buragohain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D76E2">
        <w:rPr>
          <w:rFonts w:ascii="Times New Roman" w:hAnsi="Times New Roman"/>
          <w:sz w:val="24"/>
          <w:szCs w:val="24"/>
        </w:rPr>
        <w:t>Res. J. Chem. Environ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D76E2">
        <w:rPr>
          <w:rFonts w:ascii="Times New Roman" w:hAnsi="Times New Roman"/>
          <w:i/>
          <w:iCs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, 45-50.</w:t>
      </w:r>
    </w:p>
    <w:p w:rsidR="00AD76E2" w:rsidRDefault="00AD76E2" w:rsidP="00AD76E2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1174" w:rsidRDefault="003D1174" w:rsidP="003D1174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1174" w:rsidRDefault="003D1174" w:rsidP="003D117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Paper Published in Conference/Symposium/Seminar:</w:t>
      </w:r>
    </w:p>
    <w:p w:rsidR="003D1174" w:rsidRPr="00A50ADB" w:rsidRDefault="003D1174" w:rsidP="003D1174">
      <w:pPr>
        <w:pStyle w:val="NormalWeb"/>
        <w:numPr>
          <w:ilvl w:val="0"/>
          <w:numId w:val="8"/>
        </w:numPr>
        <w:spacing w:line="276" w:lineRule="auto"/>
        <w:jc w:val="both"/>
      </w:pPr>
      <w:r w:rsidRPr="00A50ADB">
        <w:t xml:space="preserve">“Triphenyl phosphine dibromide: A novel reagent for the synthesis of α-aminonitriles under solvent free conditions” Pori Buragohain, Partha </w:t>
      </w:r>
      <w:proofErr w:type="spellStart"/>
      <w:r w:rsidRPr="00A50ADB">
        <w:t>pratim</w:t>
      </w:r>
      <w:proofErr w:type="spellEnd"/>
      <w:r w:rsidRPr="00A50ADB">
        <w:t xml:space="preserve"> Saikia, Bishwajit Saikia and Nabin C. Barua, National Seminar on Chemistry, Education and Research &amp; National Convention of Chemistry Teachers (NCCT-12), 01-04 November, 2012, Department of Chemistry, </w:t>
      </w:r>
      <w:proofErr w:type="spellStart"/>
      <w:r w:rsidRPr="00A50ADB">
        <w:t>Gauhati</w:t>
      </w:r>
      <w:proofErr w:type="spellEnd"/>
      <w:r w:rsidRPr="00A50ADB">
        <w:t xml:space="preserve"> University, Guwahati, Assam, India, Abstract No. PP-55, Page No. 97 (Poster Presentation).</w:t>
      </w:r>
    </w:p>
    <w:p w:rsidR="003D1174" w:rsidRPr="00A50ADB" w:rsidRDefault="003D1174" w:rsidP="003D1174">
      <w:pPr>
        <w:pStyle w:val="NormalWeb"/>
        <w:numPr>
          <w:ilvl w:val="0"/>
          <w:numId w:val="8"/>
        </w:numPr>
        <w:spacing w:line="276" w:lineRule="auto"/>
        <w:jc w:val="both"/>
      </w:pPr>
      <w:r w:rsidRPr="00A50ADB">
        <w:t xml:space="preserve">Triphenyl phosphine dibromide: A new efficient reagent for the Direct Synthesis of </w:t>
      </w:r>
      <w:proofErr w:type="spellStart"/>
      <w:r w:rsidRPr="00A50ADB">
        <w:t>Cbz</w:t>
      </w:r>
      <w:proofErr w:type="spellEnd"/>
      <w:r w:rsidRPr="00A50ADB">
        <w:t xml:space="preserve">-protected β-amino ketones. Pori Buragohain, Partha Pratim Saikia and Nabin C. Barua National Seminar on Recent Challenges for Chemical Research and Practices: </w:t>
      </w:r>
      <w:proofErr w:type="spellStart"/>
      <w:r w:rsidRPr="00A50ADB">
        <w:t>Moudling</w:t>
      </w:r>
      <w:proofErr w:type="spellEnd"/>
      <w:r w:rsidRPr="00A50ADB">
        <w:t xml:space="preserve"> Chemistry towards a better tomorrow. 09-10</w:t>
      </w:r>
      <w:r>
        <w:t xml:space="preserve"> </w:t>
      </w:r>
      <w:r w:rsidRPr="00A50ADB">
        <w:t xml:space="preserve">November, 2012, Department of Chemistry, </w:t>
      </w:r>
      <w:proofErr w:type="spellStart"/>
      <w:r w:rsidRPr="00A50ADB">
        <w:t>Darrang</w:t>
      </w:r>
      <w:proofErr w:type="spellEnd"/>
      <w:r w:rsidRPr="00A50ADB">
        <w:t xml:space="preserve"> College, Tezpur, Abstract No. A-33, Page No. 46.</w:t>
      </w:r>
    </w:p>
    <w:p w:rsidR="003D1174" w:rsidRPr="00A50ADB" w:rsidRDefault="003D1174" w:rsidP="003D1174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50ADB">
        <w:rPr>
          <w:rStyle w:val="Strong"/>
          <w:rFonts w:ascii="Times New Roman" w:hAnsi="Times New Roman"/>
          <w:b w:val="0"/>
          <w:sz w:val="24"/>
          <w:szCs w:val="24"/>
        </w:rPr>
        <w:t xml:space="preserve">Synthesis of a novel series of artemisinin dimers with potent anticancer activity involving </w:t>
      </w:r>
      <w:proofErr w:type="spellStart"/>
      <w:r w:rsidRPr="00A50ADB">
        <w:rPr>
          <w:rStyle w:val="Strong"/>
          <w:rFonts w:ascii="Times New Roman" w:hAnsi="Times New Roman"/>
          <w:b w:val="0"/>
          <w:sz w:val="24"/>
          <w:szCs w:val="24"/>
        </w:rPr>
        <w:t>Sonogashira</w:t>
      </w:r>
      <w:proofErr w:type="spellEnd"/>
      <w:r w:rsidRPr="00A50ADB">
        <w:rPr>
          <w:rStyle w:val="Strong"/>
          <w:rFonts w:ascii="Times New Roman" w:hAnsi="Times New Roman"/>
          <w:b w:val="0"/>
          <w:sz w:val="24"/>
          <w:szCs w:val="24"/>
        </w:rPr>
        <w:t xml:space="preserve"> cross-coupling </w:t>
      </w:r>
      <w:r w:rsidRPr="00B65779">
        <w:rPr>
          <w:rStyle w:val="Strong"/>
          <w:rFonts w:ascii="Times New Roman" w:hAnsi="Times New Roman"/>
          <w:b w:val="0"/>
          <w:sz w:val="24"/>
          <w:szCs w:val="24"/>
        </w:rPr>
        <w:t>reaction</w:t>
      </w:r>
      <w:r w:rsidRPr="00B65779">
        <w:rPr>
          <w:rFonts w:ascii="Times New Roman" w:hAnsi="Times New Roman"/>
          <w:sz w:val="24"/>
          <w:szCs w:val="24"/>
        </w:rPr>
        <w:t xml:space="preserve">, </w:t>
      </w:r>
      <w:r w:rsidRPr="00A50ADB">
        <w:rPr>
          <w:rFonts w:ascii="Times New Roman" w:hAnsi="Times New Roman"/>
          <w:sz w:val="24"/>
          <w:szCs w:val="24"/>
        </w:rPr>
        <w:t>Pori Buragohain,</w:t>
      </w:r>
      <w:r w:rsidRPr="00A50AD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50ADB">
        <w:rPr>
          <w:rFonts w:ascii="Times New Roman" w:hAnsi="Times New Roman"/>
          <w:sz w:val="24"/>
          <w:szCs w:val="24"/>
        </w:rPr>
        <w:t xml:space="preserve">Naresh </w:t>
      </w:r>
      <w:proofErr w:type="spellStart"/>
      <w:r w:rsidRPr="00A50ADB">
        <w:rPr>
          <w:rFonts w:ascii="Times New Roman" w:hAnsi="Times New Roman"/>
          <w:sz w:val="24"/>
          <w:szCs w:val="24"/>
        </w:rPr>
        <w:t>Surineni</w:t>
      </w:r>
      <w:proofErr w:type="spellEnd"/>
      <w:r w:rsidRPr="00A50ADB">
        <w:rPr>
          <w:rFonts w:ascii="Times New Roman" w:hAnsi="Times New Roman"/>
          <w:sz w:val="24"/>
          <w:szCs w:val="24"/>
        </w:rPr>
        <w:t>,</w:t>
      </w:r>
      <w:r w:rsidRPr="00A50AD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50ADB">
        <w:rPr>
          <w:rFonts w:ascii="Times New Roman" w:hAnsi="Times New Roman"/>
          <w:sz w:val="24"/>
          <w:szCs w:val="24"/>
        </w:rPr>
        <w:t>Nabin C. Barua, International Symposium on Nature Inspired Initiatives in Chemical Trends, 2-5 March, 2014, CSIR-IICT, Hyderabad, India, Abstract No. PP-11, Page No. 36 (Poster Presentation).</w:t>
      </w:r>
      <w:r w:rsidRPr="00A50AD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D1174" w:rsidRDefault="003D1174" w:rsidP="003D1174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Synthesis of a novel Series of Artemisinin C-10 </w:t>
      </w:r>
      <w:proofErr w:type="spellStart"/>
      <w:r>
        <w:rPr>
          <w:rFonts w:ascii="Times New Roman" w:hAnsi="Times New Roman"/>
          <w:sz w:val="24"/>
          <w:szCs w:val="24"/>
        </w:rPr>
        <w:t>oxa</w:t>
      </w:r>
      <w:proofErr w:type="spellEnd"/>
      <w:r>
        <w:rPr>
          <w:rFonts w:ascii="Times New Roman" w:hAnsi="Times New Roman"/>
          <w:sz w:val="24"/>
          <w:szCs w:val="24"/>
        </w:rPr>
        <w:t xml:space="preserve"> dimers with potent anticancer activity. Pori Buragohain, Naresh </w:t>
      </w:r>
      <w:proofErr w:type="spellStart"/>
      <w:r>
        <w:rPr>
          <w:rFonts w:ascii="Times New Roman" w:hAnsi="Times New Roman"/>
          <w:sz w:val="24"/>
          <w:szCs w:val="24"/>
        </w:rPr>
        <w:t>Surineni</w:t>
      </w:r>
      <w:proofErr w:type="spellEnd"/>
      <w:r>
        <w:rPr>
          <w:rFonts w:ascii="Times New Roman" w:hAnsi="Times New Roman"/>
          <w:sz w:val="24"/>
          <w:szCs w:val="24"/>
        </w:rPr>
        <w:t>, Nabin C. Barua, National Symposium in Chemistry, 10-</w:t>
      </w:r>
      <w:r>
        <w:rPr>
          <w:rFonts w:ascii="Times New Roman" w:hAnsi="Times New Roman"/>
          <w:sz w:val="24"/>
          <w:szCs w:val="24"/>
        </w:rPr>
        <w:lastRenderedPageBreak/>
        <w:t>12 July, 2014, CSIR-NEIST, Assam, India, Abstract No. 85875, Page-134 (Poster Presentation).</w:t>
      </w:r>
    </w:p>
    <w:p w:rsidR="003D1174" w:rsidRDefault="003D1174" w:rsidP="003D1174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Stereo Divergent Strategy towards Total Synthesis of </w:t>
      </w:r>
      <w:proofErr w:type="spellStart"/>
      <w:r>
        <w:rPr>
          <w:rFonts w:ascii="Times New Roman" w:hAnsi="Times New Roman"/>
          <w:sz w:val="24"/>
          <w:szCs w:val="24"/>
        </w:rPr>
        <w:t>Cyclopenicillone</w:t>
      </w:r>
      <w:proofErr w:type="spellEnd"/>
      <w:r>
        <w:rPr>
          <w:rFonts w:ascii="Times New Roman" w:hAnsi="Times New Roman"/>
          <w:sz w:val="24"/>
          <w:szCs w:val="24"/>
        </w:rPr>
        <w:t xml:space="preserve">. Naresh </w:t>
      </w:r>
      <w:proofErr w:type="spellStart"/>
      <w:r>
        <w:rPr>
          <w:rFonts w:ascii="Times New Roman" w:hAnsi="Times New Roman"/>
          <w:sz w:val="24"/>
          <w:szCs w:val="24"/>
        </w:rPr>
        <w:t>Surineni</w:t>
      </w:r>
      <w:proofErr w:type="spellEnd"/>
      <w:r>
        <w:rPr>
          <w:rFonts w:ascii="Times New Roman" w:hAnsi="Times New Roman"/>
          <w:sz w:val="24"/>
          <w:szCs w:val="24"/>
        </w:rPr>
        <w:t>, Pori Buragohain, Nabin C. Barua, National Symposium in Chemistry, 10-12 July, 2014, CSIR-NEIST, Assam, India, Abstract No. 66798, Page-118 (Poster Presentation).</w:t>
      </w:r>
    </w:p>
    <w:p w:rsidR="00C87C7F" w:rsidRPr="00C87C7F" w:rsidRDefault="00C87C7F" w:rsidP="00C87C7F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87C7F">
        <w:rPr>
          <w:rFonts w:ascii="Times New Roman" w:hAnsi="Times New Roman"/>
          <w:sz w:val="24"/>
          <w:szCs w:val="24"/>
        </w:rPr>
        <w:t>Synthesis of new Artemisinin derivatives having antifungal properties.</w:t>
      </w:r>
      <w:r w:rsidRPr="00C87C7F">
        <w:rPr>
          <w:rFonts w:ascii="Times New Roman" w:hAnsi="Times New Roman"/>
          <w:sz w:val="24"/>
          <w:szCs w:val="24"/>
        </w:rPr>
        <w:tab/>
        <w:t>National Seminar on Sustainability, Medicine and Clean Energy</w:t>
      </w:r>
      <w:r w:rsidRPr="00C87C7F">
        <w:rPr>
          <w:rFonts w:ascii="Times New Roman" w:hAnsi="Times New Roman"/>
          <w:sz w:val="24"/>
          <w:szCs w:val="24"/>
        </w:rPr>
        <w:tab/>
        <w:t xml:space="preserve">Department of Chemical Sciences in association with </w:t>
      </w:r>
      <w:proofErr w:type="spellStart"/>
      <w:r w:rsidRPr="00C87C7F">
        <w:rPr>
          <w:rFonts w:ascii="Times New Roman" w:hAnsi="Times New Roman"/>
          <w:sz w:val="24"/>
          <w:szCs w:val="24"/>
        </w:rPr>
        <w:t>inSCIgnis</w:t>
      </w:r>
      <w:proofErr w:type="spellEnd"/>
      <w:r w:rsidRPr="00C87C7F">
        <w:rPr>
          <w:rFonts w:ascii="Times New Roman" w:hAnsi="Times New Roman"/>
          <w:sz w:val="24"/>
          <w:szCs w:val="24"/>
        </w:rPr>
        <w:t>, Tezpur University, February 27-March 1, 2022</w:t>
      </w:r>
      <w:r>
        <w:rPr>
          <w:rFonts w:ascii="Times New Roman" w:hAnsi="Times New Roman"/>
          <w:sz w:val="24"/>
          <w:szCs w:val="24"/>
        </w:rPr>
        <w:t>.</w:t>
      </w:r>
    </w:p>
    <w:p w:rsidR="00B527A9" w:rsidRDefault="00C87C7F" w:rsidP="00C87C7F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87C7F">
        <w:rPr>
          <w:rFonts w:ascii="Times New Roman" w:hAnsi="Times New Roman"/>
          <w:sz w:val="24"/>
          <w:szCs w:val="24"/>
        </w:rPr>
        <w:t xml:space="preserve">Synthesis and biological evaluation of new </w:t>
      </w:r>
      <w:proofErr w:type="spellStart"/>
      <w:r w:rsidRPr="00C87C7F">
        <w:rPr>
          <w:rFonts w:ascii="Times New Roman" w:hAnsi="Times New Roman"/>
          <w:sz w:val="24"/>
          <w:szCs w:val="24"/>
        </w:rPr>
        <w:t>flouro</w:t>
      </w:r>
      <w:proofErr w:type="spellEnd"/>
      <w:r w:rsidRPr="00C87C7F">
        <w:rPr>
          <w:rFonts w:ascii="Times New Roman" w:hAnsi="Times New Roman"/>
          <w:sz w:val="24"/>
          <w:szCs w:val="24"/>
        </w:rPr>
        <w:t xml:space="preserve">-arene derivatives of </w:t>
      </w:r>
      <w:proofErr w:type="spellStart"/>
      <w:r w:rsidRPr="00C87C7F">
        <w:rPr>
          <w:rFonts w:ascii="Times New Roman" w:hAnsi="Times New Roman"/>
          <w:sz w:val="24"/>
          <w:szCs w:val="24"/>
        </w:rPr>
        <w:t>ArtemisininInternational</w:t>
      </w:r>
      <w:proofErr w:type="spellEnd"/>
      <w:r w:rsidRPr="00C87C7F">
        <w:rPr>
          <w:rFonts w:ascii="Times New Roman" w:hAnsi="Times New Roman"/>
          <w:sz w:val="24"/>
          <w:szCs w:val="24"/>
        </w:rPr>
        <w:t xml:space="preserve"> Conference on Recent Advances in Materials Chemistry and Catalysis</w:t>
      </w:r>
      <w:r w:rsidRPr="00C87C7F">
        <w:rPr>
          <w:rFonts w:ascii="Times New Roman" w:hAnsi="Times New Roman"/>
          <w:sz w:val="24"/>
          <w:szCs w:val="24"/>
        </w:rPr>
        <w:tab/>
        <w:t>Department of Chemistry, Dibrugarh University, 01-03</w:t>
      </w:r>
      <w:proofErr w:type="gramStart"/>
      <w:r w:rsidRPr="00C87C7F">
        <w:rPr>
          <w:rFonts w:ascii="Times New Roman" w:hAnsi="Times New Roman"/>
          <w:sz w:val="24"/>
          <w:szCs w:val="24"/>
        </w:rPr>
        <w:t>th  March</w:t>
      </w:r>
      <w:proofErr w:type="gramEnd"/>
      <w:r w:rsidRPr="00C87C7F">
        <w:rPr>
          <w:rFonts w:ascii="Times New Roman" w:hAnsi="Times New Roman"/>
          <w:sz w:val="24"/>
          <w:szCs w:val="24"/>
        </w:rPr>
        <w:t>, 2023</w:t>
      </w:r>
      <w:r>
        <w:rPr>
          <w:rFonts w:ascii="Times New Roman" w:hAnsi="Times New Roman"/>
          <w:sz w:val="24"/>
          <w:szCs w:val="24"/>
        </w:rPr>
        <w:t>.</w:t>
      </w:r>
    </w:p>
    <w:p w:rsidR="00C87C7F" w:rsidRPr="00C87C7F" w:rsidRDefault="00C87C7F" w:rsidP="00C87C7F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87C7F">
        <w:rPr>
          <w:rFonts w:ascii="Times New Roman" w:hAnsi="Times New Roman"/>
          <w:sz w:val="24"/>
          <w:szCs w:val="24"/>
        </w:rPr>
        <w:t xml:space="preserve">Synthesis of a novel series of Artemisinin derivatives using Suzuki and </w:t>
      </w:r>
      <w:proofErr w:type="spellStart"/>
      <w:r w:rsidRPr="00C87C7F">
        <w:rPr>
          <w:rFonts w:ascii="Times New Roman" w:hAnsi="Times New Roman"/>
          <w:sz w:val="24"/>
          <w:szCs w:val="24"/>
        </w:rPr>
        <w:t>Sonogashira</w:t>
      </w:r>
      <w:proofErr w:type="spellEnd"/>
      <w:r w:rsidRPr="00C87C7F">
        <w:rPr>
          <w:rFonts w:ascii="Times New Roman" w:hAnsi="Times New Roman"/>
          <w:sz w:val="24"/>
          <w:szCs w:val="24"/>
        </w:rPr>
        <w:t xml:space="preserve"> cross-coupling reactions. International Conference on Current Trends of Research in Chemistry Towards Sustainability, Health Care and Forensic Analysis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7C7F">
        <w:rPr>
          <w:rFonts w:ascii="Times New Roman" w:hAnsi="Times New Roman"/>
          <w:sz w:val="24"/>
          <w:szCs w:val="24"/>
        </w:rPr>
        <w:t>Department of Chemistry, Department of Chemical Sciences, Tezpur University on March 14-15, 2024.</w:t>
      </w:r>
    </w:p>
    <w:p w:rsidR="003D1174" w:rsidRDefault="003D1174" w:rsidP="003D117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Seminars/Conference/Workshops/Symposium attended:</w:t>
      </w:r>
    </w:p>
    <w:p w:rsidR="003D1174" w:rsidRDefault="003D1174" w:rsidP="003D117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Seminar on Recent Advances in Synthesis and Catalysis (RASC-2011) 10-12</w:t>
      </w:r>
      <w:r w:rsidRPr="00441D9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February, 2011, CSIR-NEIST, Jorhat, Assam, India.</w:t>
      </w:r>
    </w:p>
    <w:p w:rsidR="003D1174" w:rsidRDefault="003D1174" w:rsidP="003D117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Scientific Conference of the International Ayurvedic Congress, 20-21</w:t>
      </w:r>
      <w:r w:rsidRPr="00CA2881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>November, 2010, CSIR, Jorhat, Assam, India.</w:t>
      </w:r>
    </w:p>
    <w:p w:rsidR="003D1174" w:rsidRPr="00A50ADB" w:rsidRDefault="003D1174" w:rsidP="003D1174">
      <w:pPr>
        <w:pStyle w:val="NormalWeb"/>
        <w:numPr>
          <w:ilvl w:val="0"/>
          <w:numId w:val="9"/>
        </w:numPr>
        <w:spacing w:line="276" w:lineRule="auto"/>
        <w:jc w:val="both"/>
      </w:pPr>
      <w:r w:rsidRPr="00A50ADB">
        <w:t>International Symposium on Frontier Areas (ISOFA-II), 6</w:t>
      </w:r>
      <w:r w:rsidRPr="00A50ADB">
        <w:rPr>
          <w:vertAlign w:val="superscript"/>
        </w:rPr>
        <w:t>th</w:t>
      </w:r>
      <w:r w:rsidRPr="00A50ADB">
        <w:t xml:space="preserve"> September, 2011, CSIR-NEIST, Jorhat, Assam. </w:t>
      </w:r>
    </w:p>
    <w:p w:rsidR="003D1174" w:rsidRPr="00A50ADB" w:rsidRDefault="003D1174" w:rsidP="003D1174">
      <w:pPr>
        <w:pStyle w:val="NormalWeb"/>
        <w:numPr>
          <w:ilvl w:val="0"/>
          <w:numId w:val="9"/>
        </w:numPr>
        <w:spacing w:line="276" w:lineRule="auto"/>
        <w:jc w:val="both"/>
      </w:pPr>
      <w:r w:rsidRPr="00A50ADB">
        <w:t>Recent Contribution to organic chemistry from North East India, April 19, 2013, CSIR-North East Institute of Science &amp; Technology, Jorhat, Assam</w:t>
      </w:r>
    </w:p>
    <w:p w:rsidR="003D1174" w:rsidRDefault="003D1174" w:rsidP="003D117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Seminar on “Solutions for Current Analytical Challenges” on 20</w:t>
      </w:r>
      <w:r w:rsidRPr="00570F5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November, 2012, organized by ‘Waters’ India Pvt. Ltd. At Hotel MD’s continental, Jorhat-01, Assam, India.</w:t>
      </w:r>
    </w:p>
    <w:p w:rsidR="003D1174" w:rsidRPr="002855B9" w:rsidRDefault="003D1174" w:rsidP="003D117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Symposium on Scientific Intervention for Societal Development on 20</w:t>
      </w:r>
      <w:r w:rsidRPr="00570F5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December, 2012 organized by CSIR-North East Institute of Science &amp; Technology, Jorhat-785006, Assam, India.</w:t>
      </w:r>
    </w:p>
    <w:p w:rsidR="002C1F27" w:rsidRPr="002B2DE7" w:rsidRDefault="002C1F27" w:rsidP="003D1174">
      <w:pPr>
        <w:pStyle w:val="BodyText2"/>
        <w:spacing w:line="276" w:lineRule="auto"/>
        <w:jc w:val="right"/>
        <w:rPr>
          <w:color w:val="auto"/>
          <w:lang w:val="pt-BR"/>
        </w:rPr>
      </w:pPr>
    </w:p>
    <w:p w:rsidR="002C1F27" w:rsidRPr="002B2DE7" w:rsidRDefault="002C1F27" w:rsidP="003D1174">
      <w:pPr>
        <w:pStyle w:val="BodyText2"/>
        <w:spacing w:line="276" w:lineRule="auto"/>
        <w:rPr>
          <w:color w:val="auto"/>
        </w:rPr>
      </w:pPr>
      <w:r w:rsidRPr="002B2DE7">
        <w:rPr>
          <w:color w:val="auto"/>
        </w:rPr>
        <w:t>I hereby declare that all the above details are true.</w:t>
      </w:r>
    </w:p>
    <w:p w:rsidR="002C1F27" w:rsidRPr="002B2DE7" w:rsidRDefault="002054B8" w:rsidP="003D1174">
      <w:pPr>
        <w:pStyle w:val="BodyText2"/>
        <w:spacing w:line="276" w:lineRule="auto"/>
        <w:jc w:val="right"/>
        <w:rPr>
          <w:color w:val="auto"/>
        </w:rPr>
      </w:pPr>
      <w:r>
        <w:rPr>
          <w:noProof/>
        </w:rPr>
        <w:drawing>
          <wp:inline distT="0" distB="0" distL="0" distR="0">
            <wp:extent cx="1327150" cy="668419"/>
            <wp:effectExtent l="0" t="0" r="6350" b="0"/>
            <wp:docPr id="1406088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69" cy="67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27" w:rsidRPr="002B2DE7" w:rsidRDefault="002C1F27" w:rsidP="003D1174">
      <w:pPr>
        <w:pStyle w:val="BodyText2"/>
        <w:spacing w:line="276" w:lineRule="auto"/>
        <w:jc w:val="right"/>
        <w:rPr>
          <w:color w:val="auto"/>
        </w:rPr>
      </w:pPr>
    </w:p>
    <w:p w:rsidR="002C1F27" w:rsidRPr="002B2DE7" w:rsidRDefault="002B2DE7" w:rsidP="003D1174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(Pori Buragohain)</w:t>
      </w:r>
    </w:p>
    <w:p w:rsidR="002C1F27" w:rsidRPr="002B2DE7" w:rsidRDefault="002C1F27" w:rsidP="003D1174">
      <w:pPr>
        <w:spacing w:line="360" w:lineRule="auto"/>
        <w:rPr>
          <w:rFonts w:ascii="Times New Roman" w:hAnsi="Times New Roman" w:cs="Times New Roman"/>
        </w:rPr>
      </w:pPr>
    </w:p>
    <w:p w:rsidR="00FF1F86" w:rsidRPr="002B2DE7" w:rsidRDefault="00FF1F86" w:rsidP="003D1174">
      <w:pPr>
        <w:spacing w:line="360" w:lineRule="auto"/>
      </w:pPr>
    </w:p>
    <w:sectPr w:rsidR="00FF1F86" w:rsidRPr="002B2DE7" w:rsidSect="0052271F">
      <w:headerReference w:type="even" r:id="rId11"/>
      <w:headerReference w:type="default" r:id="rId12"/>
      <w:pgSz w:w="12240" w:h="15840"/>
      <w:pgMar w:top="630" w:right="1440" w:bottom="117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1FE4" w:rsidRDefault="00F41FE4" w:rsidP="00C86C25">
      <w:pPr>
        <w:spacing w:after="0" w:line="240" w:lineRule="auto"/>
      </w:pPr>
      <w:r>
        <w:separator/>
      </w:r>
    </w:p>
  </w:endnote>
  <w:endnote w:type="continuationSeparator" w:id="0">
    <w:p w:rsidR="00F41FE4" w:rsidRDefault="00F41FE4" w:rsidP="00C8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1FE4" w:rsidRDefault="00F41FE4" w:rsidP="00C86C25">
      <w:pPr>
        <w:spacing w:after="0" w:line="240" w:lineRule="auto"/>
      </w:pPr>
      <w:r>
        <w:separator/>
      </w:r>
    </w:p>
  </w:footnote>
  <w:footnote w:type="continuationSeparator" w:id="0">
    <w:p w:rsidR="00F41FE4" w:rsidRDefault="00F41FE4" w:rsidP="00C8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271F" w:rsidRDefault="00062081" w:rsidP="005227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1F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71F" w:rsidRDefault="0052271F" w:rsidP="005227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271F" w:rsidRDefault="00062081" w:rsidP="005227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1F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174">
      <w:rPr>
        <w:rStyle w:val="PageNumber"/>
        <w:noProof/>
      </w:rPr>
      <w:t>3</w:t>
    </w:r>
    <w:r>
      <w:rPr>
        <w:rStyle w:val="PageNumber"/>
      </w:rPr>
      <w:fldChar w:fldCharType="end"/>
    </w:r>
  </w:p>
  <w:p w:rsidR="0052271F" w:rsidRDefault="0052271F" w:rsidP="0052271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25E14"/>
    <w:multiLevelType w:val="hybridMultilevel"/>
    <w:tmpl w:val="36968F8C"/>
    <w:lvl w:ilvl="0" w:tplc="91700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4241"/>
    <w:multiLevelType w:val="hybridMultilevel"/>
    <w:tmpl w:val="F2FE82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5574D"/>
    <w:multiLevelType w:val="hybridMultilevel"/>
    <w:tmpl w:val="0B180B5C"/>
    <w:lvl w:ilvl="0" w:tplc="2900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1C88"/>
    <w:multiLevelType w:val="hybridMultilevel"/>
    <w:tmpl w:val="AC0480D8"/>
    <w:lvl w:ilvl="0" w:tplc="4470DA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246D80"/>
    <w:multiLevelType w:val="hybridMultilevel"/>
    <w:tmpl w:val="23C490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9C84651"/>
    <w:multiLevelType w:val="hybridMultilevel"/>
    <w:tmpl w:val="1C7C00D2"/>
    <w:lvl w:ilvl="0" w:tplc="D53E349A">
      <w:start w:val="2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2B5FBA"/>
    <w:multiLevelType w:val="hybridMultilevel"/>
    <w:tmpl w:val="0DCEE274"/>
    <w:lvl w:ilvl="0" w:tplc="D4520F6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509B1"/>
    <w:multiLevelType w:val="hybridMultilevel"/>
    <w:tmpl w:val="D5CA3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47A7A"/>
    <w:multiLevelType w:val="hybridMultilevel"/>
    <w:tmpl w:val="C7967AB8"/>
    <w:lvl w:ilvl="0" w:tplc="FC1AFB7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810AE"/>
    <w:multiLevelType w:val="hybridMultilevel"/>
    <w:tmpl w:val="4EAA647A"/>
    <w:lvl w:ilvl="0" w:tplc="FC1AFB7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C69FF"/>
    <w:multiLevelType w:val="hybridMultilevel"/>
    <w:tmpl w:val="B92C4966"/>
    <w:lvl w:ilvl="0" w:tplc="1E56463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B5FB8"/>
    <w:multiLevelType w:val="hybridMultilevel"/>
    <w:tmpl w:val="050AB872"/>
    <w:lvl w:ilvl="0" w:tplc="6E1A62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A2461"/>
    <w:multiLevelType w:val="hybridMultilevel"/>
    <w:tmpl w:val="8A5456D0"/>
    <w:lvl w:ilvl="0" w:tplc="FC1AFB7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6786359">
    <w:abstractNumId w:val="6"/>
  </w:num>
  <w:num w:numId="2" w16cid:durableId="1585720023">
    <w:abstractNumId w:val="7"/>
  </w:num>
  <w:num w:numId="3" w16cid:durableId="992836465">
    <w:abstractNumId w:val="4"/>
  </w:num>
  <w:num w:numId="4" w16cid:durableId="2134905771">
    <w:abstractNumId w:val="10"/>
  </w:num>
  <w:num w:numId="5" w16cid:durableId="1061094545">
    <w:abstractNumId w:val="5"/>
  </w:num>
  <w:num w:numId="6" w16cid:durableId="1273322820">
    <w:abstractNumId w:val="2"/>
  </w:num>
  <w:num w:numId="7" w16cid:durableId="1110661650">
    <w:abstractNumId w:val="9"/>
  </w:num>
  <w:num w:numId="8" w16cid:durableId="907879185">
    <w:abstractNumId w:val="8"/>
  </w:num>
  <w:num w:numId="9" w16cid:durableId="1988630143">
    <w:abstractNumId w:val="12"/>
  </w:num>
  <w:num w:numId="10" w16cid:durableId="1816794517">
    <w:abstractNumId w:val="1"/>
  </w:num>
  <w:num w:numId="11" w16cid:durableId="1703629105">
    <w:abstractNumId w:val="3"/>
  </w:num>
  <w:num w:numId="12" w16cid:durableId="116875126">
    <w:abstractNumId w:val="0"/>
  </w:num>
  <w:num w:numId="13" w16cid:durableId="2077780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27"/>
    <w:rsid w:val="00015CF4"/>
    <w:rsid w:val="000437BE"/>
    <w:rsid w:val="00062081"/>
    <w:rsid w:val="00063B59"/>
    <w:rsid w:val="000812D1"/>
    <w:rsid w:val="000C41BF"/>
    <w:rsid w:val="001457B3"/>
    <w:rsid w:val="001C62FC"/>
    <w:rsid w:val="001F6A0A"/>
    <w:rsid w:val="002054B8"/>
    <w:rsid w:val="00212E94"/>
    <w:rsid w:val="00293295"/>
    <w:rsid w:val="002B2DE7"/>
    <w:rsid w:val="002C1F27"/>
    <w:rsid w:val="0035551F"/>
    <w:rsid w:val="00381553"/>
    <w:rsid w:val="003A38C5"/>
    <w:rsid w:val="003C4035"/>
    <w:rsid w:val="003D1174"/>
    <w:rsid w:val="004945BF"/>
    <w:rsid w:val="0052271F"/>
    <w:rsid w:val="00556601"/>
    <w:rsid w:val="005813B8"/>
    <w:rsid w:val="005E5922"/>
    <w:rsid w:val="005E61A8"/>
    <w:rsid w:val="00600A82"/>
    <w:rsid w:val="006717D7"/>
    <w:rsid w:val="00690B10"/>
    <w:rsid w:val="006916A9"/>
    <w:rsid w:val="006D3B4E"/>
    <w:rsid w:val="006F571E"/>
    <w:rsid w:val="00747EB8"/>
    <w:rsid w:val="00805971"/>
    <w:rsid w:val="008740EC"/>
    <w:rsid w:val="0090116D"/>
    <w:rsid w:val="00A0240B"/>
    <w:rsid w:val="00A86692"/>
    <w:rsid w:val="00AD76E2"/>
    <w:rsid w:val="00B060D5"/>
    <w:rsid w:val="00B527A9"/>
    <w:rsid w:val="00B62ECF"/>
    <w:rsid w:val="00B63396"/>
    <w:rsid w:val="00BF2C5C"/>
    <w:rsid w:val="00C86C25"/>
    <w:rsid w:val="00C87C7F"/>
    <w:rsid w:val="00CB03F6"/>
    <w:rsid w:val="00CF74B1"/>
    <w:rsid w:val="00E16453"/>
    <w:rsid w:val="00EF1763"/>
    <w:rsid w:val="00F41FE4"/>
    <w:rsid w:val="00F51AB2"/>
    <w:rsid w:val="00F5492F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B20B"/>
  <w15:chartTrackingRefBased/>
  <w15:docId w15:val="{07E45AAE-19F1-E547-AA51-16547B82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C2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C1F27"/>
    <w:pPr>
      <w:keepNext/>
      <w:spacing w:after="240" w:line="288" w:lineRule="atLeast"/>
      <w:jc w:val="center"/>
      <w:outlineLvl w:val="0"/>
    </w:pPr>
    <w:rPr>
      <w:rFonts w:ascii="Arial" w:hAnsi="Arial" w:cs="Arial"/>
      <w:b/>
      <w:bCs/>
      <w:color w:val="000080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F27"/>
    <w:rPr>
      <w:rFonts w:ascii="Arial" w:eastAsia="Times New Roman" w:hAnsi="Arial" w:cs="Arial"/>
      <w:b/>
      <w:bCs/>
      <w:color w:val="000080"/>
      <w:sz w:val="32"/>
      <w:szCs w:val="36"/>
    </w:rPr>
  </w:style>
  <w:style w:type="character" w:styleId="Strong">
    <w:name w:val="Strong"/>
    <w:basedOn w:val="DefaultParagraphFont"/>
    <w:qFormat/>
    <w:rsid w:val="002C1F27"/>
    <w:rPr>
      <w:b/>
      <w:bCs/>
    </w:rPr>
  </w:style>
  <w:style w:type="character" w:styleId="Emphasis">
    <w:name w:val="Emphasis"/>
    <w:basedOn w:val="DefaultParagraphFont"/>
    <w:qFormat/>
    <w:rsid w:val="002C1F27"/>
    <w:rPr>
      <w:i/>
      <w:iCs/>
    </w:rPr>
  </w:style>
  <w:style w:type="character" w:styleId="Hyperlink">
    <w:name w:val="Hyperlink"/>
    <w:basedOn w:val="DefaultParagraphFont"/>
    <w:rsid w:val="002C1F27"/>
    <w:rPr>
      <w:strike w:val="0"/>
      <w:dstrike w:val="0"/>
      <w:color w:val="003399"/>
      <w:u w:val="none"/>
      <w:effect w:val="none"/>
    </w:rPr>
  </w:style>
  <w:style w:type="character" w:styleId="HTMLTypewriter">
    <w:name w:val="HTML Typewriter"/>
    <w:basedOn w:val="DefaultParagraphFont"/>
    <w:rsid w:val="002C1F27"/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2C1F27"/>
    <w:pPr>
      <w:spacing w:before="240" w:after="240" w:line="288" w:lineRule="atLeast"/>
      <w:jc w:val="center"/>
    </w:pPr>
    <w:rPr>
      <w:rFonts w:ascii="Times New Roman" w:hAnsi="Times New Roman" w:cs="Times New Roman"/>
      <w:b/>
      <w:bCs/>
      <w:sz w:val="32"/>
      <w:szCs w:val="27"/>
      <w:u w:val="single"/>
    </w:rPr>
  </w:style>
  <w:style w:type="character" w:customStyle="1" w:styleId="TitleChar">
    <w:name w:val="Title Char"/>
    <w:basedOn w:val="DefaultParagraphFont"/>
    <w:link w:val="Title"/>
    <w:rsid w:val="002C1F27"/>
    <w:rPr>
      <w:rFonts w:ascii="Times New Roman" w:eastAsia="Times New Roman" w:hAnsi="Times New Roman" w:cs="Times New Roman"/>
      <w:b/>
      <w:bCs/>
      <w:sz w:val="32"/>
      <w:szCs w:val="27"/>
      <w:u w:val="single"/>
    </w:rPr>
  </w:style>
  <w:style w:type="paragraph" w:styleId="BodyText2">
    <w:name w:val="Body Text 2"/>
    <w:basedOn w:val="Normal"/>
    <w:link w:val="BodyText2Char"/>
    <w:rsid w:val="002C1F27"/>
    <w:pPr>
      <w:spacing w:after="0" w:line="288" w:lineRule="atLeast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C1F2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2C1F27"/>
    <w:pPr>
      <w:spacing w:after="0" w:line="240" w:lineRule="auto"/>
      <w:ind w:left="720" w:hanging="360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C1F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2C1F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rafodelista">
    <w:name w:val="Párrafo de lista"/>
    <w:basedOn w:val="Normal"/>
    <w:qFormat/>
    <w:rsid w:val="002C1F27"/>
    <w:pPr>
      <w:ind w:left="720"/>
      <w:contextualSpacing/>
    </w:pPr>
    <w:rPr>
      <w:rFonts w:eastAsia="Calibri" w:cs="Times New Roman"/>
      <w:lang w:val="es-ES"/>
    </w:rPr>
  </w:style>
  <w:style w:type="paragraph" w:styleId="Header">
    <w:name w:val="header"/>
    <w:basedOn w:val="Normal"/>
    <w:link w:val="HeaderChar"/>
    <w:rsid w:val="002C1F2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C1F2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C1F27"/>
  </w:style>
  <w:style w:type="paragraph" w:styleId="ListParagraph">
    <w:name w:val="List Paragraph"/>
    <w:basedOn w:val="Normal"/>
    <w:uiPriority w:val="34"/>
    <w:qFormat/>
    <w:rsid w:val="002C1F27"/>
    <w:pPr>
      <w:ind w:left="720"/>
      <w:contextualSpacing/>
    </w:pPr>
    <w:rPr>
      <w:rFonts w:eastAsia="Calibri"/>
    </w:rPr>
  </w:style>
  <w:style w:type="table" w:customStyle="1" w:styleId="TableGrid1">
    <w:name w:val="Table Grid1"/>
    <w:basedOn w:val="TableNormal"/>
    <w:next w:val="TableGrid"/>
    <w:uiPriority w:val="59"/>
    <w:rsid w:val="008740EC"/>
    <w:rPr>
      <w:rFonts w:eastAsia="Calibri" w:cs="Times New Roman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buragohai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8A85-A89E-4498-959A-505386EC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9756</CharactersWithSpaces>
  <SharedDoc>false</SharedDoc>
  <HLinks>
    <vt:vector size="6" baseType="variant"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mailto:pburagohain@gmail.com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NEIST Pranjal Gogoi</cp:lastModifiedBy>
  <cp:revision>5</cp:revision>
  <cp:lastPrinted>2013-09-17T04:18:00Z</cp:lastPrinted>
  <dcterms:created xsi:type="dcterms:W3CDTF">2025-06-21T04:35:00Z</dcterms:created>
  <dcterms:modified xsi:type="dcterms:W3CDTF">2025-06-21T05:14:00Z</dcterms:modified>
</cp:coreProperties>
</file>